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ayout w:type="fixed"/>
        <w:tblLook w:val="01E0"/>
      </w:tblPr>
      <w:tblGrid>
        <w:gridCol w:w="4500"/>
        <w:gridCol w:w="1260"/>
        <w:gridCol w:w="4320"/>
      </w:tblGrid>
      <w:tr w:rsidR="0047795F" w:rsidRPr="007F6989" w:rsidTr="00D834FF">
        <w:tc>
          <w:tcPr>
            <w:tcW w:w="4500" w:type="dxa"/>
          </w:tcPr>
          <w:p w:rsidR="0047795F" w:rsidRPr="007F6989" w:rsidRDefault="0047795F" w:rsidP="00D834F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7F6989">
              <w:rPr>
                <w:b w:val="0"/>
                <w:i w:val="0"/>
                <w:sz w:val="24"/>
                <w:szCs w:val="24"/>
              </w:rPr>
              <w:t>РЕСПУБЛИКА АЛТАЙ</w:t>
            </w:r>
          </w:p>
          <w:p w:rsidR="0047795F" w:rsidRPr="007F6989" w:rsidRDefault="0047795F" w:rsidP="00D834F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7F6989">
              <w:rPr>
                <w:b w:val="0"/>
                <w:i w:val="0"/>
                <w:sz w:val="24"/>
                <w:szCs w:val="24"/>
              </w:rPr>
              <w:t>МУНИЦИПАЛЬНОГО ОБРАЗОВАНИЯ</w:t>
            </w:r>
          </w:p>
          <w:p w:rsidR="0047795F" w:rsidRPr="007F6989" w:rsidRDefault="0047795F" w:rsidP="00D834F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7F6989">
              <w:rPr>
                <w:b w:val="0"/>
                <w:i w:val="0"/>
                <w:sz w:val="24"/>
                <w:szCs w:val="24"/>
              </w:rPr>
              <w:t>«ТЕЛЕНГИТ-СОРТОГОЙСКОЕ СЕЛЬСКОЕ ПОСЕЛЕНИЕ»</w:t>
            </w:r>
          </w:p>
          <w:p w:rsidR="0047795F" w:rsidRDefault="0047795F" w:rsidP="00D834FF">
            <w:pPr>
              <w:jc w:val="center"/>
            </w:pPr>
            <w:r w:rsidRPr="007F6989">
              <w:t>АДМИНИСТРАЦИЯ</w:t>
            </w:r>
          </w:p>
          <w:p w:rsidR="0047795F" w:rsidRPr="0070364B" w:rsidRDefault="0047795F" w:rsidP="00D834FF">
            <w:pPr>
              <w:jc w:val="center"/>
            </w:pPr>
            <w:r w:rsidRPr="007F6989">
              <w:t xml:space="preserve">Центральная ул. 2., с. </w:t>
            </w:r>
            <w:proofErr w:type="spellStart"/>
            <w:r w:rsidRPr="007F6989">
              <w:t>Теленгит-Сортогой</w:t>
            </w:r>
            <w:proofErr w:type="spellEnd"/>
            <w:r w:rsidRPr="007F6989">
              <w:t>,</w:t>
            </w:r>
          </w:p>
          <w:p w:rsidR="0047795F" w:rsidRDefault="0047795F" w:rsidP="00D834FF">
            <w:pPr>
              <w:jc w:val="center"/>
              <w:rPr>
                <w:lang w:val="en-US"/>
              </w:rPr>
            </w:pPr>
            <w:r w:rsidRPr="007F6989">
              <w:t>649780 тел. (38842)24-3-17; факс 24-3-17;</w:t>
            </w:r>
          </w:p>
          <w:p w:rsidR="0047795F" w:rsidRPr="006518FE" w:rsidRDefault="0047795F" w:rsidP="00D834FF">
            <w:pPr>
              <w:jc w:val="center"/>
              <w:rPr>
                <w:sz w:val="28"/>
                <w:szCs w:val="28"/>
              </w:rPr>
            </w:pPr>
            <w:proofErr w:type="spellStart"/>
            <w:r w:rsidRPr="007F6989">
              <w:rPr>
                <w:lang w:val="en-US"/>
              </w:rPr>
              <w:t>telengitsp</w:t>
            </w:r>
            <w:proofErr w:type="spellEnd"/>
            <w:r w:rsidRPr="007F6989">
              <w:t>@</w:t>
            </w:r>
            <w:r w:rsidRPr="007F6989">
              <w:rPr>
                <w:lang w:val="en-US"/>
              </w:rPr>
              <w:t>mail</w:t>
            </w:r>
            <w:r w:rsidRPr="007F6989">
              <w:t>.</w:t>
            </w:r>
            <w:proofErr w:type="spellStart"/>
            <w:r w:rsidRPr="007F6989">
              <w:rPr>
                <w:lang w:val="en-US"/>
              </w:rPr>
              <w:t>ru</w:t>
            </w:r>
            <w:proofErr w:type="spellEnd"/>
          </w:p>
          <w:p w:rsidR="0047795F" w:rsidRPr="007F6989" w:rsidRDefault="00A17877" w:rsidP="00D834FF">
            <w:pPr>
              <w:jc w:val="center"/>
            </w:pPr>
            <w:r w:rsidRPr="00A17877">
              <w:rPr>
                <w:noProof/>
                <w:sz w:val="28"/>
                <w:szCs w:val="28"/>
              </w:rPr>
              <w:pict>
                <v:line id="_x0000_s1026" style="position:absolute;left:0;text-align:left;z-index:251660288" from="-1.55pt,5.95pt" to="502.45pt,5.95pt" strokeweight="4.5pt">
                  <v:stroke linestyle="thinThick"/>
                </v:line>
              </w:pict>
            </w:r>
          </w:p>
        </w:tc>
        <w:tc>
          <w:tcPr>
            <w:tcW w:w="1260" w:type="dxa"/>
          </w:tcPr>
          <w:p w:rsidR="0047795F" w:rsidRPr="007F44B0" w:rsidRDefault="0047795F" w:rsidP="00D834FF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619125" cy="600075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7795F" w:rsidRPr="00D05E01" w:rsidRDefault="0047795F" w:rsidP="00D8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1">
              <w:rPr>
                <w:rFonts w:ascii="Times New Roman" w:hAnsi="Times New Roman" w:cs="Times New Roman"/>
                <w:sz w:val="24"/>
                <w:szCs w:val="24"/>
              </w:rPr>
              <w:t>АЛТАЙ РЕСПУБЛИКА МУНИЦИПАЛ ТÖ</w:t>
            </w:r>
            <w:proofErr w:type="gramStart"/>
            <w:r w:rsidRPr="00D05E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05E01">
              <w:rPr>
                <w:rFonts w:ascii="Times New Roman" w:hAnsi="Times New Roman" w:cs="Times New Roman"/>
                <w:sz w:val="24"/>
                <w:szCs w:val="24"/>
              </w:rPr>
              <w:t xml:space="preserve">ÖМÖ «ТЕЛЕНГИТ-СОРТОГОЙ </w:t>
            </w:r>
            <w:r w:rsidRPr="00D05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05E01">
              <w:rPr>
                <w:rFonts w:ascii="Times New Roman" w:hAnsi="Times New Roman" w:cs="Times New Roman"/>
                <w:sz w:val="24"/>
                <w:szCs w:val="24"/>
              </w:rPr>
              <w:t xml:space="preserve">УРТ» </w:t>
            </w:r>
            <w:r w:rsidRPr="00D05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05E01">
              <w:rPr>
                <w:rFonts w:ascii="Times New Roman" w:hAnsi="Times New Roman" w:cs="Times New Roman"/>
                <w:sz w:val="24"/>
                <w:szCs w:val="24"/>
              </w:rPr>
              <w:t>ЕЕЗЕЗИНИН АДМИНИСТРАЦИЯЗЫ</w:t>
            </w:r>
          </w:p>
          <w:p w:rsidR="0047795F" w:rsidRPr="007F6989" w:rsidRDefault="0047795F" w:rsidP="00D834FF">
            <w:pPr>
              <w:jc w:val="center"/>
            </w:pPr>
            <w:proofErr w:type="gramStart"/>
            <w:r w:rsidRPr="00D05E01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D05E01">
              <w:rPr>
                <w:rFonts w:ascii="Times New Roman" w:hAnsi="Times New Roman" w:cs="Times New Roman"/>
              </w:rPr>
              <w:t xml:space="preserve">, 2; </w:t>
            </w:r>
            <w:proofErr w:type="spellStart"/>
            <w:r w:rsidRPr="00D05E01">
              <w:rPr>
                <w:rFonts w:ascii="Times New Roman" w:hAnsi="Times New Roman" w:cs="Times New Roman"/>
              </w:rPr>
              <w:t>Теленгит-Сортогой</w:t>
            </w:r>
            <w:proofErr w:type="spellEnd"/>
            <w:r w:rsidRPr="00D05E01">
              <w:rPr>
                <w:rFonts w:ascii="Times New Roman" w:hAnsi="Times New Roman" w:cs="Times New Roman"/>
              </w:rPr>
              <w:t xml:space="preserve"> </w:t>
            </w:r>
            <w:r w:rsidRPr="00D05E01">
              <w:rPr>
                <w:rFonts w:ascii="Times New Roman" w:hAnsi="Times New Roman" w:cs="Times New Roman"/>
                <w:lang w:val="en-US"/>
              </w:rPr>
              <w:t>j</w:t>
            </w:r>
            <w:r w:rsidRPr="00D05E01">
              <w:rPr>
                <w:rFonts w:ascii="Times New Roman" w:hAnsi="Times New Roman" w:cs="Times New Roman"/>
              </w:rPr>
              <w:t xml:space="preserve">. 649780 тел.(38842)24-3-17; факс 24-3-17 </w:t>
            </w:r>
            <w:proofErr w:type="spellStart"/>
            <w:r w:rsidRPr="00D05E01">
              <w:rPr>
                <w:rFonts w:ascii="Times New Roman" w:hAnsi="Times New Roman" w:cs="Times New Roman"/>
                <w:lang w:val="en-US"/>
              </w:rPr>
              <w:t>telengitsp</w:t>
            </w:r>
            <w:proofErr w:type="spellEnd"/>
            <w:r w:rsidRPr="00D05E01">
              <w:rPr>
                <w:rFonts w:ascii="Times New Roman" w:hAnsi="Times New Roman" w:cs="Times New Roman"/>
              </w:rPr>
              <w:t>@</w:t>
            </w:r>
            <w:r w:rsidRPr="00D05E01">
              <w:rPr>
                <w:rFonts w:ascii="Times New Roman" w:hAnsi="Times New Roman" w:cs="Times New Roman"/>
                <w:lang w:val="en-US"/>
              </w:rPr>
              <w:t>mail</w:t>
            </w:r>
            <w:r w:rsidRPr="00D05E01">
              <w:rPr>
                <w:rFonts w:ascii="Times New Roman" w:hAnsi="Times New Roman" w:cs="Times New Roman"/>
              </w:rPr>
              <w:t>.</w:t>
            </w:r>
            <w:proofErr w:type="spellStart"/>
            <w:r w:rsidRPr="00D05E0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47795F" w:rsidRPr="00D05E01" w:rsidRDefault="0047795F" w:rsidP="0047795F">
      <w:pPr>
        <w:rPr>
          <w:rFonts w:ascii="Times New Roman" w:hAnsi="Times New Roman" w:cs="Times New Roman"/>
          <w:b/>
          <w:sz w:val="28"/>
          <w:szCs w:val="28"/>
        </w:rPr>
      </w:pPr>
      <w:r w:rsidRPr="00D05E01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</w:t>
      </w:r>
      <w:r w:rsidR="00D05E01" w:rsidRPr="00D05E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5E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5E01" w:rsidRPr="00D05E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5E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5E01" w:rsidRPr="00D05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E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5E01">
        <w:rPr>
          <w:rFonts w:ascii="Times New Roman" w:hAnsi="Times New Roman" w:cs="Times New Roman"/>
          <w:b/>
          <w:sz w:val="28"/>
          <w:szCs w:val="28"/>
          <w:lang w:val="en-US"/>
        </w:rPr>
        <w:t>JO</w:t>
      </w:r>
      <w:proofErr w:type="gramStart"/>
      <w:r w:rsidRPr="00D05E0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47795F" w:rsidRPr="00D05E01" w:rsidRDefault="0047795F" w:rsidP="00477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E01">
        <w:rPr>
          <w:rFonts w:ascii="Times New Roman" w:hAnsi="Times New Roman" w:cs="Times New Roman"/>
          <w:b/>
          <w:sz w:val="28"/>
          <w:szCs w:val="28"/>
        </w:rPr>
        <w:t>от</w:t>
      </w:r>
      <w:r w:rsidRPr="00D05E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5E01" w:rsidRPr="00D05E01">
        <w:rPr>
          <w:rFonts w:ascii="Times New Roman" w:hAnsi="Times New Roman" w:cs="Times New Roman"/>
          <w:b/>
          <w:sz w:val="28"/>
          <w:szCs w:val="28"/>
          <w:u w:val="single"/>
        </w:rPr>
        <w:t>19.03.2020 № 11</w:t>
      </w:r>
    </w:p>
    <w:p w:rsidR="0047795F" w:rsidRPr="00D05E01" w:rsidRDefault="0047795F" w:rsidP="00477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E01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D05E01">
        <w:rPr>
          <w:rFonts w:ascii="Times New Roman" w:hAnsi="Times New Roman" w:cs="Times New Roman"/>
          <w:b/>
          <w:sz w:val="28"/>
          <w:szCs w:val="28"/>
        </w:rPr>
        <w:t>Теленгит-Сортогой</w:t>
      </w:r>
      <w:proofErr w:type="spellEnd"/>
    </w:p>
    <w:p w:rsidR="0047795F" w:rsidRDefault="0047795F" w:rsidP="0047795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5DCE">
        <w:rPr>
          <w:rFonts w:ascii="Times New Roman" w:hAnsi="Times New Roman"/>
          <w:sz w:val="28"/>
          <w:szCs w:val="28"/>
        </w:rPr>
        <w:t>остановления «Об утверждении порядка формирования и ведения реестра источников доходов бюджета</w:t>
      </w:r>
      <w:r w:rsidR="002248F2">
        <w:rPr>
          <w:rFonts w:ascii="Times New Roman" w:hAnsi="Times New Roman"/>
          <w:sz w:val="28"/>
          <w:szCs w:val="28"/>
        </w:rPr>
        <w:t>»</w:t>
      </w:r>
    </w:p>
    <w:p w:rsidR="0047795F" w:rsidRPr="00145DCE" w:rsidRDefault="0047795F" w:rsidP="0047795F"/>
    <w:p w:rsidR="0047795F" w:rsidRDefault="0047795F" w:rsidP="0047795F">
      <w:pPr>
        <w:rPr>
          <w:b/>
          <w:spacing w:val="40"/>
          <w:sz w:val="28"/>
          <w:szCs w:val="28"/>
        </w:rPr>
      </w:pPr>
      <w:r w:rsidRPr="00D05E01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 администрация </w:t>
      </w:r>
      <w:proofErr w:type="spellStart"/>
      <w:r w:rsidRPr="00D05E01">
        <w:rPr>
          <w:rFonts w:ascii="Times New Roman" w:hAnsi="Times New Roman" w:cs="Times New Roman"/>
          <w:sz w:val="28"/>
          <w:szCs w:val="28"/>
        </w:rPr>
        <w:t>Теленгит-Сотрогойского</w:t>
      </w:r>
      <w:proofErr w:type="spellEnd"/>
      <w:r w:rsidRPr="00D05E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05E0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CC76F4">
        <w:rPr>
          <w:b/>
          <w:spacing w:val="40"/>
          <w:sz w:val="28"/>
          <w:szCs w:val="28"/>
        </w:rPr>
        <w:t>:</w:t>
      </w:r>
    </w:p>
    <w:p w:rsidR="00D05E01" w:rsidRPr="00D05E01" w:rsidRDefault="00D05E01" w:rsidP="00D05E01">
      <w:pPr>
        <w:pStyle w:val="a8"/>
        <w:jc w:val="both"/>
        <w:rPr>
          <w:sz w:val="28"/>
          <w:szCs w:val="28"/>
        </w:rPr>
      </w:pPr>
      <w:r w:rsidRPr="00D05E01">
        <w:rPr>
          <w:sz w:val="28"/>
          <w:szCs w:val="28"/>
        </w:rPr>
        <w:t>Утвердить Порядок формирования и ведения реестра источников доходов муниципального образования «</w:t>
      </w:r>
      <w:proofErr w:type="spellStart"/>
      <w:r w:rsidRPr="00D05E01">
        <w:rPr>
          <w:sz w:val="28"/>
          <w:szCs w:val="28"/>
        </w:rPr>
        <w:t>Теленгит-Сортогойское</w:t>
      </w:r>
      <w:proofErr w:type="spellEnd"/>
      <w:r w:rsidRPr="00D05E01">
        <w:rPr>
          <w:sz w:val="28"/>
          <w:szCs w:val="28"/>
        </w:rPr>
        <w:t xml:space="preserve"> сельское поселение», согласно Приложению, к настоящему постановлению.</w:t>
      </w:r>
    </w:p>
    <w:p w:rsidR="00D05E01" w:rsidRPr="00D05E01" w:rsidRDefault="00D05E01" w:rsidP="00D05E01">
      <w:pPr>
        <w:pStyle w:val="a8"/>
        <w:jc w:val="both"/>
        <w:rPr>
          <w:sz w:val="28"/>
          <w:szCs w:val="28"/>
        </w:rPr>
      </w:pPr>
      <w:r w:rsidRPr="00D05E01">
        <w:rPr>
          <w:sz w:val="28"/>
          <w:szCs w:val="28"/>
        </w:rPr>
        <w:t>Возложить на администрацию ведение реестра источников доходов муниципального образования «</w:t>
      </w:r>
      <w:proofErr w:type="spellStart"/>
      <w:r w:rsidRPr="00D05E01">
        <w:rPr>
          <w:sz w:val="28"/>
          <w:szCs w:val="28"/>
        </w:rPr>
        <w:t>Теленгит-Сортогойское</w:t>
      </w:r>
      <w:proofErr w:type="spellEnd"/>
      <w:r w:rsidRPr="00D05E01">
        <w:rPr>
          <w:sz w:val="28"/>
          <w:szCs w:val="28"/>
        </w:rPr>
        <w:t xml:space="preserve"> сельское поселение»</w:t>
      </w:r>
    </w:p>
    <w:p w:rsidR="00D05E01" w:rsidRPr="00D05E01" w:rsidRDefault="00D05E01" w:rsidP="00D05E01">
      <w:pPr>
        <w:pStyle w:val="a8"/>
        <w:jc w:val="both"/>
        <w:rPr>
          <w:sz w:val="28"/>
          <w:szCs w:val="28"/>
        </w:rPr>
      </w:pPr>
      <w:r w:rsidRPr="00D05E01">
        <w:rPr>
          <w:sz w:val="28"/>
          <w:szCs w:val="28"/>
        </w:rPr>
        <w:t>2. Настоящее постановление вступает в силу с момента издания и подлежит размещению на официальном сайте муниципального образования в сети «Интернет».</w:t>
      </w:r>
    </w:p>
    <w:p w:rsidR="00D05E01" w:rsidRPr="00D05E01" w:rsidRDefault="00D05E01" w:rsidP="00D05E01">
      <w:pPr>
        <w:pStyle w:val="a8"/>
        <w:jc w:val="both"/>
        <w:rPr>
          <w:sz w:val="28"/>
          <w:szCs w:val="28"/>
        </w:rPr>
      </w:pPr>
      <w:r w:rsidRPr="00D05E01">
        <w:rPr>
          <w:sz w:val="28"/>
          <w:szCs w:val="28"/>
        </w:rPr>
        <w:t xml:space="preserve">3. </w:t>
      </w:r>
      <w:proofErr w:type="gramStart"/>
      <w:r w:rsidRPr="00D05E01">
        <w:rPr>
          <w:sz w:val="28"/>
          <w:szCs w:val="28"/>
        </w:rPr>
        <w:t>Контроль за</w:t>
      </w:r>
      <w:proofErr w:type="gramEnd"/>
      <w:r w:rsidRPr="00D05E0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795F" w:rsidRDefault="0047795F" w:rsidP="0047795F">
      <w:pPr>
        <w:rPr>
          <w:b/>
          <w:sz w:val="28"/>
          <w:szCs w:val="28"/>
        </w:rPr>
      </w:pPr>
    </w:p>
    <w:p w:rsidR="0047795F" w:rsidRPr="008B69CE" w:rsidRDefault="0047795F" w:rsidP="0047795F">
      <w:pPr>
        <w:ind w:firstLine="720"/>
        <w:jc w:val="center"/>
        <w:rPr>
          <w:sz w:val="28"/>
          <w:szCs w:val="28"/>
        </w:rPr>
      </w:pPr>
    </w:p>
    <w:p w:rsidR="0047795F" w:rsidRPr="00D05E01" w:rsidRDefault="0047795F" w:rsidP="0047795F">
      <w:pPr>
        <w:rPr>
          <w:rFonts w:ascii="Times New Roman" w:hAnsi="Times New Roman" w:cs="Times New Roman"/>
          <w:sz w:val="28"/>
          <w:szCs w:val="28"/>
        </w:rPr>
      </w:pPr>
      <w:r w:rsidRPr="00D05E01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</w:t>
      </w:r>
    </w:p>
    <w:p w:rsidR="0047795F" w:rsidRPr="00D05E01" w:rsidRDefault="0047795F" w:rsidP="0047795F">
      <w:pPr>
        <w:rPr>
          <w:rFonts w:ascii="Times New Roman" w:hAnsi="Times New Roman" w:cs="Times New Roman"/>
          <w:sz w:val="28"/>
          <w:szCs w:val="28"/>
        </w:rPr>
      </w:pPr>
      <w:r w:rsidRPr="00D05E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5E01">
        <w:rPr>
          <w:rFonts w:ascii="Times New Roman" w:hAnsi="Times New Roman" w:cs="Times New Roman"/>
          <w:sz w:val="28"/>
          <w:szCs w:val="28"/>
        </w:rPr>
        <w:t>Теленгит-Сортогойское</w:t>
      </w:r>
      <w:proofErr w:type="spellEnd"/>
      <w:r w:rsidRPr="00D05E01">
        <w:rPr>
          <w:rFonts w:ascii="Times New Roman" w:hAnsi="Times New Roman" w:cs="Times New Roman"/>
          <w:sz w:val="28"/>
          <w:szCs w:val="28"/>
        </w:rPr>
        <w:t xml:space="preserve"> сельское поселение»__________/</w:t>
      </w:r>
      <w:proofErr w:type="spellStart"/>
      <w:r w:rsidRPr="00D05E01">
        <w:rPr>
          <w:rFonts w:ascii="Times New Roman" w:hAnsi="Times New Roman" w:cs="Times New Roman"/>
          <w:sz w:val="28"/>
          <w:szCs w:val="28"/>
        </w:rPr>
        <w:t>С.Б.Тадыев</w:t>
      </w:r>
      <w:proofErr w:type="spellEnd"/>
      <w:r w:rsidRPr="00D05E01">
        <w:rPr>
          <w:rFonts w:ascii="Times New Roman" w:hAnsi="Times New Roman" w:cs="Times New Roman"/>
          <w:sz w:val="28"/>
          <w:szCs w:val="28"/>
        </w:rPr>
        <w:t>/</w:t>
      </w:r>
    </w:p>
    <w:p w:rsidR="0047795F" w:rsidRDefault="0047795F" w:rsidP="0047795F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95F" w:rsidRDefault="0047795F" w:rsidP="0047795F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95F" w:rsidRDefault="0047795F" w:rsidP="0047795F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95F" w:rsidRDefault="0047795F" w:rsidP="0047795F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95F" w:rsidRDefault="0047795F" w:rsidP="0047795F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95F" w:rsidRDefault="0047795F">
      <w:pPr>
        <w:pStyle w:val="ConsPlusNormal"/>
        <w:ind w:firstLine="540"/>
        <w:jc w:val="both"/>
      </w:pPr>
    </w:p>
    <w:tbl>
      <w:tblPr>
        <w:tblW w:w="0" w:type="auto"/>
        <w:tblLook w:val="01E0"/>
      </w:tblPr>
      <w:tblGrid>
        <w:gridCol w:w="5070"/>
        <w:gridCol w:w="4500"/>
      </w:tblGrid>
      <w:tr w:rsidR="007F4DA3" w:rsidRPr="00D05E01" w:rsidTr="003C2186">
        <w:tc>
          <w:tcPr>
            <w:tcW w:w="5070" w:type="dxa"/>
          </w:tcPr>
          <w:p w:rsidR="007F4DA3" w:rsidRPr="00D05E01" w:rsidRDefault="007F4DA3" w:rsidP="003C2186">
            <w:pPr>
              <w:pStyle w:val="a3"/>
              <w:jc w:val="center"/>
              <w:rPr>
                <w:color w:val="000000"/>
                <w:sz w:val="26"/>
                <w:szCs w:val="26"/>
                <w:highlight w:val="yellow"/>
                <w:lang w:eastAsia="ru-RU"/>
              </w:rPr>
            </w:pPr>
            <w:bookmarkStart w:id="0" w:name="P118"/>
            <w:bookmarkEnd w:id="0"/>
          </w:p>
        </w:tc>
        <w:tc>
          <w:tcPr>
            <w:tcW w:w="4500" w:type="dxa"/>
          </w:tcPr>
          <w:p w:rsidR="007F4DA3" w:rsidRPr="00D05E01" w:rsidRDefault="007F4DA3" w:rsidP="003C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E01">
              <w:rPr>
                <w:rFonts w:ascii="Times New Roman" w:hAnsi="Times New Roman" w:cs="Times New Roman"/>
                <w:color w:val="000000"/>
              </w:rPr>
              <w:t>УТВЕРЖДЕН</w:t>
            </w:r>
          </w:p>
          <w:p w:rsidR="007F4DA3" w:rsidRPr="00D05E01" w:rsidRDefault="007F4DA3" w:rsidP="003C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E01">
              <w:rPr>
                <w:rFonts w:ascii="Times New Roman" w:hAnsi="Times New Roman" w:cs="Times New Roman"/>
                <w:color w:val="000000"/>
              </w:rPr>
              <w:t xml:space="preserve"> постановлением администрации</w:t>
            </w:r>
          </w:p>
          <w:p w:rsidR="007F4DA3" w:rsidRPr="00D05E01" w:rsidRDefault="007F4DA3" w:rsidP="003C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E01">
              <w:rPr>
                <w:rFonts w:ascii="Times New Roman" w:hAnsi="Times New Roman" w:cs="Times New Roman"/>
                <w:color w:val="000000"/>
              </w:rPr>
              <w:t>МО «</w:t>
            </w:r>
            <w:proofErr w:type="spellStart"/>
            <w:r w:rsidRPr="00D05E01">
              <w:rPr>
                <w:rFonts w:ascii="Times New Roman" w:hAnsi="Times New Roman" w:cs="Times New Roman"/>
                <w:color w:val="000000"/>
              </w:rPr>
              <w:t>Теленгит-Солртогойское</w:t>
            </w:r>
            <w:proofErr w:type="spellEnd"/>
            <w:r w:rsidRPr="00D05E01">
              <w:rPr>
                <w:rFonts w:ascii="Times New Roman" w:hAnsi="Times New Roman" w:cs="Times New Roman"/>
                <w:color w:val="000000"/>
              </w:rPr>
              <w:t xml:space="preserve"> сельское поселение»</w:t>
            </w:r>
          </w:p>
          <w:p w:rsidR="007F4DA3" w:rsidRPr="00D05E01" w:rsidRDefault="007F4DA3" w:rsidP="003C2186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05E01">
              <w:rPr>
                <w:rFonts w:ascii="Times New Roman" w:hAnsi="Times New Roman" w:cs="Times New Roman"/>
                <w:bCs/>
                <w:lang w:eastAsia="ar-SA"/>
              </w:rPr>
              <w:t xml:space="preserve">от </w:t>
            </w:r>
            <w:r w:rsidR="00D05E01">
              <w:rPr>
                <w:rFonts w:ascii="Times New Roman" w:hAnsi="Times New Roman" w:cs="Times New Roman"/>
                <w:bCs/>
                <w:lang w:eastAsia="ar-SA"/>
              </w:rPr>
              <w:t>19.03.2020</w:t>
            </w:r>
            <w:r w:rsidRPr="00D05E01">
              <w:rPr>
                <w:rFonts w:ascii="Times New Roman" w:hAnsi="Times New Roman" w:cs="Times New Roman"/>
                <w:bCs/>
                <w:lang w:eastAsia="ar-SA"/>
              </w:rPr>
              <w:t xml:space="preserve">  г. № </w:t>
            </w:r>
            <w:r w:rsidR="00D05E01">
              <w:rPr>
                <w:rFonts w:ascii="Times New Roman" w:hAnsi="Times New Roman" w:cs="Times New Roman"/>
                <w:bCs/>
                <w:lang w:eastAsia="ar-SA"/>
              </w:rPr>
              <w:t>11</w:t>
            </w:r>
          </w:p>
          <w:p w:rsidR="007F4DA3" w:rsidRPr="00D05E01" w:rsidRDefault="007F4DA3" w:rsidP="003C218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  <w:p w:rsidR="007F4DA3" w:rsidRPr="00D05E01" w:rsidRDefault="007F4DA3" w:rsidP="003C218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7F4DA3" w:rsidRPr="00D05E01" w:rsidRDefault="007F4DA3" w:rsidP="007F4DA3">
      <w:pPr>
        <w:jc w:val="center"/>
        <w:rPr>
          <w:rFonts w:ascii="Times New Roman" w:hAnsi="Times New Roman" w:cs="Times New Roman"/>
          <w:b/>
          <w:bCs/>
          <w:color w:val="000000"/>
          <w:spacing w:val="60"/>
          <w:sz w:val="26"/>
          <w:szCs w:val="26"/>
        </w:rPr>
      </w:pPr>
      <w:r w:rsidRPr="00D05E01">
        <w:rPr>
          <w:rFonts w:ascii="Times New Roman" w:hAnsi="Times New Roman" w:cs="Times New Roman"/>
          <w:b/>
          <w:bCs/>
          <w:color w:val="000000"/>
          <w:spacing w:val="60"/>
          <w:sz w:val="26"/>
          <w:szCs w:val="26"/>
        </w:rPr>
        <w:t>ПОРЯДОК</w:t>
      </w:r>
    </w:p>
    <w:p w:rsidR="007F4DA3" w:rsidRPr="00D05E01" w:rsidRDefault="007F4DA3" w:rsidP="007F4DA3">
      <w:pPr>
        <w:pStyle w:val="2"/>
        <w:tabs>
          <w:tab w:val="left" w:pos="720"/>
        </w:tabs>
        <w:spacing w:before="0" w:after="0"/>
        <w:jc w:val="center"/>
        <w:rPr>
          <w:rFonts w:ascii="Times New Roman" w:hAnsi="Times New Roman"/>
          <w:bCs w:val="0"/>
          <w:i w:val="0"/>
          <w:color w:val="000000"/>
          <w:sz w:val="26"/>
          <w:szCs w:val="26"/>
        </w:rPr>
      </w:pPr>
      <w:r w:rsidRPr="00D05E01">
        <w:rPr>
          <w:rFonts w:ascii="Times New Roman" w:hAnsi="Times New Roman"/>
          <w:bCs w:val="0"/>
          <w:i w:val="0"/>
          <w:color w:val="000000"/>
          <w:sz w:val="26"/>
          <w:szCs w:val="26"/>
        </w:rPr>
        <w:t xml:space="preserve">формирования и ведения реестра источников доходов </w:t>
      </w:r>
    </w:p>
    <w:p w:rsidR="007F4DA3" w:rsidRPr="00D05E01" w:rsidRDefault="007F4DA3" w:rsidP="007F4DA3">
      <w:pPr>
        <w:pStyle w:val="2"/>
        <w:tabs>
          <w:tab w:val="left" w:pos="720"/>
        </w:tabs>
        <w:spacing w:before="0" w:after="0"/>
        <w:jc w:val="center"/>
        <w:rPr>
          <w:rFonts w:ascii="Times New Roman" w:hAnsi="Times New Roman"/>
          <w:bCs w:val="0"/>
          <w:i w:val="0"/>
          <w:color w:val="000000"/>
          <w:sz w:val="26"/>
          <w:szCs w:val="26"/>
        </w:rPr>
      </w:pPr>
      <w:r w:rsidRPr="00D05E01">
        <w:rPr>
          <w:rFonts w:ascii="Times New Roman" w:hAnsi="Times New Roman"/>
          <w:bCs w:val="0"/>
          <w:i w:val="0"/>
          <w:color w:val="000000"/>
          <w:sz w:val="26"/>
          <w:szCs w:val="26"/>
        </w:rPr>
        <w:t xml:space="preserve">местного  бюджета </w:t>
      </w:r>
    </w:p>
    <w:p w:rsidR="007F4DA3" w:rsidRPr="00D05E01" w:rsidRDefault="007F4DA3" w:rsidP="007F4D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F4DA3" w:rsidRPr="00D05E01" w:rsidRDefault="007F4DA3" w:rsidP="007F4DA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" w:name="Par29"/>
      <w:bookmarkStart w:id="2" w:name="Par35"/>
      <w:bookmarkEnd w:id="1"/>
      <w:bookmarkEnd w:id="2"/>
      <w:r w:rsidRPr="00D05E01">
        <w:rPr>
          <w:rFonts w:ascii="Times New Roman" w:hAnsi="Times New Roman" w:cs="Times New Roman"/>
          <w:szCs w:val="22"/>
        </w:rPr>
        <w:t>1.  </w:t>
      </w:r>
      <w:proofErr w:type="gramStart"/>
      <w:r w:rsidRPr="00D05E01">
        <w:rPr>
          <w:rFonts w:ascii="Times New Roman" w:hAnsi="Times New Roman" w:cs="Times New Roman"/>
          <w:szCs w:val="22"/>
        </w:rPr>
        <w:t xml:space="preserve">Настоящий Порядок, разработанный в соответствии с пунктом 7 статьи 47.1 Бюджетного кодекса Российской Федерации, Порядком </w:t>
      </w:r>
      <w:r w:rsidRPr="00D05E01">
        <w:rPr>
          <w:rFonts w:ascii="Times New Roman" w:hAnsi="Times New Roman" w:cs="Times New Roman"/>
          <w:spacing w:val="-6"/>
          <w:szCs w:val="22"/>
        </w:rPr>
        <w:t>формирования и ведения перечня источников доходов Российской Федерации,</w:t>
      </w:r>
      <w:r w:rsidRPr="00D05E01">
        <w:rPr>
          <w:rFonts w:ascii="Times New Roman" w:hAnsi="Times New Roman" w:cs="Times New Roman"/>
          <w:szCs w:val="22"/>
        </w:rPr>
        <w:t xml:space="preserve"> утвержденным постанов</w:t>
      </w:r>
      <w:r w:rsidR="009919A8">
        <w:rPr>
          <w:rFonts w:ascii="Times New Roman" w:hAnsi="Times New Roman" w:cs="Times New Roman"/>
          <w:szCs w:val="22"/>
        </w:rPr>
        <w:t xml:space="preserve">лением Правительства Российской Федерации </w:t>
      </w:r>
      <w:r w:rsidRPr="00D05E01">
        <w:rPr>
          <w:rFonts w:ascii="Times New Roman" w:hAnsi="Times New Roman" w:cs="Times New Roman"/>
          <w:szCs w:val="22"/>
        </w:rPr>
        <w:t xml:space="preserve">от 31 августа 2016 года № 868,  </w:t>
      </w:r>
      <w:r w:rsidRPr="00D05E01">
        <w:rPr>
          <w:rFonts w:ascii="Times New Roman" w:hAnsi="Times New Roman" w:cs="Times New Roman"/>
          <w:spacing w:val="-6"/>
          <w:szCs w:val="22"/>
        </w:rPr>
        <w:t>определяет требования к составу информации, порядку формирования</w:t>
      </w:r>
      <w:r w:rsidRPr="00D05E01">
        <w:rPr>
          <w:rFonts w:ascii="Times New Roman" w:hAnsi="Times New Roman" w:cs="Times New Roman"/>
          <w:szCs w:val="22"/>
        </w:rPr>
        <w:t xml:space="preserve"> и ведения реестра источников доходов</w:t>
      </w:r>
      <w:r w:rsidRPr="00D05E01">
        <w:rPr>
          <w:rFonts w:ascii="Times New Roman" w:hAnsi="Times New Roman" w:cs="Times New Roman"/>
          <w:b/>
          <w:szCs w:val="22"/>
        </w:rPr>
        <w:t xml:space="preserve"> </w:t>
      </w:r>
      <w:r w:rsidRPr="00D05E01">
        <w:rPr>
          <w:rFonts w:ascii="Times New Roman" w:hAnsi="Times New Roman" w:cs="Times New Roman"/>
          <w:szCs w:val="22"/>
        </w:rPr>
        <w:t>бюджета МО «</w:t>
      </w:r>
      <w:proofErr w:type="spellStart"/>
      <w:r w:rsidRPr="00D05E01">
        <w:rPr>
          <w:rFonts w:ascii="Times New Roman" w:hAnsi="Times New Roman" w:cs="Times New Roman"/>
          <w:szCs w:val="22"/>
        </w:rPr>
        <w:t>Теленгит-Сортогойское</w:t>
      </w:r>
      <w:proofErr w:type="spellEnd"/>
      <w:r w:rsidRPr="00D05E01">
        <w:rPr>
          <w:rFonts w:ascii="Times New Roman" w:hAnsi="Times New Roman" w:cs="Times New Roman"/>
          <w:szCs w:val="22"/>
        </w:rPr>
        <w:t xml:space="preserve"> сельское поселение» (далее  – </w:t>
      </w:r>
      <w:r w:rsidRPr="00D05E01">
        <w:rPr>
          <w:rFonts w:ascii="Times New Roman" w:hAnsi="Times New Roman" w:cs="Times New Roman"/>
          <w:spacing w:val="-6"/>
          <w:szCs w:val="22"/>
        </w:rPr>
        <w:t>реестр источников доходов местного бюджета).</w:t>
      </w:r>
      <w:r w:rsidRPr="00D05E01">
        <w:rPr>
          <w:rFonts w:ascii="Times New Roman" w:hAnsi="Times New Roman" w:cs="Times New Roman"/>
          <w:szCs w:val="22"/>
        </w:rPr>
        <w:t xml:space="preserve"> </w:t>
      </w:r>
      <w:proofErr w:type="gramEnd"/>
    </w:p>
    <w:p w:rsidR="0048221A" w:rsidRPr="00D05E01" w:rsidRDefault="004822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221A" w:rsidRPr="00D05E01" w:rsidRDefault="00A73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>2</w:t>
      </w:r>
      <w:r w:rsidR="0086338E" w:rsidRPr="00D05E01">
        <w:rPr>
          <w:rFonts w:ascii="Times New Roman" w:hAnsi="Times New Roman" w:cs="Times New Roman"/>
        </w:rPr>
        <w:t>. Настоящее положение</w:t>
      </w:r>
      <w:r w:rsidR="0048221A" w:rsidRPr="00D05E01">
        <w:rPr>
          <w:rFonts w:ascii="Times New Roman" w:hAnsi="Times New Roman" w:cs="Times New Roman"/>
        </w:rPr>
        <w:t xml:space="preserve"> определяет общие требования к составу информации, порядку формирования и ведения реестра источников доходов </w:t>
      </w:r>
      <w:r w:rsidR="0086338E" w:rsidRPr="00D05E01">
        <w:rPr>
          <w:rFonts w:ascii="Times New Roman" w:hAnsi="Times New Roman" w:cs="Times New Roman"/>
        </w:rPr>
        <w:t>бюджета муниципального образования «</w:t>
      </w:r>
      <w:proofErr w:type="spellStart"/>
      <w:r w:rsidR="0086338E" w:rsidRPr="00D05E01">
        <w:rPr>
          <w:rFonts w:ascii="Times New Roman" w:hAnsi="Times New Roman" w:cs="Times New Roman"/>
        </w:rPr>
        <w:t>Теленгит-Сортогойское</w:t>
      </w:r>
      <w:proofErr w:type="spellEnd"/>
      <w:r w:rsidR="0086338E" w:rsidRPr="00D05E01">
        <w:rPr>
          <w:rFonts w:ascii="Times New Roman" w:hAnsi="Times New Roman" w:cs="Times New Roman"/>
        </w:rPr>
        <w:t xml:space="preserve"> сельское поселение»</w:t>
      </w:r>
      <w:r w:rsidR="0048221A" w:rsidRPr="00D05E01">
        <w:rPr>
          <w:rFonts w:ascii="Times New Roman" w:hAnsi="Times New Roman" w:cs="Times New Roman"/>
        </w:rPr>
        <w:t>.</w:t>
      </w:r>
    </w:p>
    <w:p w:rsidR="0048221A" w:rsidRPr="00D05E01" w:rsidRDefault="00A73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>3</w:t>
      </w:r>
      <w:r w:rsidR="0048221A" w:rsidRPr="00D05E01">
        <w:rPr>
          <w:rFonts w:ascii="Times New Roman" w:hAnsi="Times New Roman" w:cs="Times New Roman"/>
        </w:rPr>
        <w:t>. Реестр источников доходов бюджета представляет собой свод информации о доходах бюджета по источникам доходов бюджетов бюджетной системы Российской Федерации (далее - бюджет),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</w:t>
      </w:r>
      <w:r w:rsidR="0086338E" w:rsidRPr="00D05E01">
        <w:rPr>
          <w:rFonts w:ascii="Times New Roman" w:hAnsi="Times New Roman" w:cs="Times New Roman"/>
        </w:rPr>
        <w:t>решения</w:t>
      </w:r>
      <w:r w:rsidRPr="00D05E01">
        <w:rPr>
          <w:rFonts w:ascii="Times New Roman" w:hAnsi="Times New Roman" w:cs="Times New Roman"/>
        </w:rPr>
        <w:t xml:space="preserve"> о бюджете по источникам доходов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FA4DA4" w:rsidRPr="00D05E01" w:rsidRDefault="00A73D7E" w:rsidP="00FA4D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33"/>
      <w:bookmarkEnd w:id="3"/>
      <w:r w:rsidRPr="00D05E01">
        <w:rPr>
          <w:rFonts w:ascii="Times New Roman" w:hAnsi="Times New Roman" w:cs="Times New Roman"/>
        </w:rPr>
        <w:t>4</w:t>
      </w:r>
      <w:r w:rsidR="0048221A" w:rsidRPr="00D05E01">
        <w:rPr>
          <w:rFonts w:ascii="Times New Roman" w:hAnsi="Times New Roman" w:cs="Times New Roman"/>
        </w:rPr>
        <w:t>. Реестры источников доходов бюджетов формируются и ведутся в электронной</w:t>
      </w:r>
      <w:r w:rsidR="00FA4DA4" w:rsidRPr="00D05E01">
        <w:rPr>
          <w:rFonts w:ascii="Times New Roman" w:hAnsi="Times New Roman" w:cs="Times New Roman"/>
        </w:rPr>
        <w:t xml:space="preserve"> форме.</w:t>
      </w:r>
    </w:p>
    <w:p w:rsidR="0048221A" w:rsidRPr="00D05E01" w:rsidRDefault="00A73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>5</w:t>
      </w:r>
      <w:r w:rsidR="00D74424" w:rsidRPr="00D05E01">
        <w:rPr>
          <w:rFonts w:ascii="Times New Roman" w:hAnsi="Times New Roman" w:cs="Times New Roman"/>
        </w:rPr>
        <w:t>. Реестр</w:t>
      </w:r>
      <w:r w:rsidR="001B6AEB" w:rsidRPr="00D05E01">
        <w:rPr>
          <w:rFonts w:ascii="Times New Roman" w:hAnsi="Times New Roman" w:cs="Times New Roman"/>
        </w:rPr>
        <w:t xml:space="preserve"> источников доходов</w:t>
      </w:r>
      <w:r w:rsidR="0048221A" w:rsidRPr="00D05E01">
        <w:rPr>
          <w:rFonts w:ascii="Times New Roman" w:hAnsi="Times New Roman" w:cs="Times New Roman"/>
        </w:rPr>
        <w:t xml:space="preserve">, включая информацию, указанную в </w:t>
      </w:r>
      <w:hyperlink w:anchor="P151" w:history="1">
        <w:r w:rsidR="0048221A" w:rsidRPr="00D05E01">
          <w:rPr>
            <w:rFonts w:ascii="Times New Roman" w:hAnsi="Times New Roman" w:cs="Times New Roman"/>
            <w:color w:val="0000FF"/>
          </w:rPr>
          <w:t>пунктах 11</w:t>
        </w:r>
      </w:hyperlink>
      <w:r w:rsidR="0048221A" w:rsidRPr="00D05E01">
        <w:rPr>
          <w:rFonts w:ascii="Times New Roman" w:hAnsi="Times New Roman" w:cs="Times New Roman"/>
        </w:rPr>
        <w:t xml:space="preserve"> и </w:t>
      </w:r>
      <w:hyperlink w:anchor="P169" w:history="1">
        <w:r w:rsidR="0048221A" w:rsidRPr="00D05E01">
          <w:rPr>
            <w:rFonts w:ascii="Times New Roman" w:hAnsi="Times New Roman" w:cs="Times New Roman"/>
            <w:color w:val="0000FF"/>
          </w:rPr>
          <w:t>12</w:t>
        </w:r>
      </w:hyperlink>
      <w:r w:rsidR="0048221A" w:rsidRPr="00D05E01">
        <w:rPr>
          <w:rFonts w:ascii="Times New Roman" w:hAnsi="Times New Roman" w:cs="Times New Roman"/>
        </w:rPr>
        <w:t xml:space="preserve"> настоящего документа,</w:t>
      </w:r>
      <w:r w:rsidR="001B6AEB" w:rsidRPr="00D05E01">
        <w:rPr>
          <w:rFonts w:ascii="Times New Roman" w:hAnsi="Times New Roman" w:cs="Times New Roman"/>
        </w:rPr>
        <w:t xml:space="preserve"> ведется</w:t>
      </w:r>
      <w:r w:rsidR="0048221A" w:rsidRPr="00D05E01">
        <w:rPr>
          <w:rFonts w:ascii="Times New Roman" w:hAnsi="Times New Roman" w:cs="Times New Roman"/>
        </w:rPr>
        <w:t xml:space="preserve"> на государственном языке Российской Федерации.</w:t>
      </w:r>
    </w:p>
    <w:p w:rsidR="0048221A" w:rsidRPr="00D05E01" w:rsidRDefault="001B6A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>6. Реестр источников доходов</w:t>
      </w:r>
      <w:r w:rsidR="0048221A" w:rsidRPr="00D05E01">
        <w:rPr>
          <w:rFonts w:ascii="Times New Roman" w:hAnsi="Times New Roman" w:cs="Times New Roman"/>
        </w:rPr>
        <w:t xml:space="preserve">, включая информацию, указанную в </w:t>
      </w:r>
      <w:hyperlink w:anchor="P151" w:history="1">
        <w:r w:rsidR="0048221A" w:rsidRPr="00D05E01">
          <w:rPr>
            <w:rFonts w:ascii="Times New Roman" w:hAnsi="Times New Roman" w:cs="Times New Roman"/>
            <w:color w:val="0000FF"/>
          </w:rPr>
          <w:t>пунктах 11</w:t>
        </w:r>
      </w:hyperlink>
      <w:r w:rsidR="0048221A" w:rsidRPr="00D05E01">
        <w:rPr>
          <w:rFonts w:ascii="Times New Roman" w:hAnsi="Times New Roman" w:cs="Times New Roman"/>
        </w:rPr>
        <w:t xml:space="preserve"> и </w:t>
      </w:r>
      <w:hyperlink w:anchor="P169" w:history="1">
        <w:r w:rsidR="0048221A" w:rsidRPr="00D05E01">
          <w:rPr>
            <w:rFonts w:ascii="Times New Roman" w:hAnsi="Times New Roman" w:cs="Times New Roman"/>
            <w:color w:val="0000FF"/>
          </w:rPr>
          <w:t>12</w:t>
        </w:r>
      </w:hyperlink>
      <w:r w:rsidR="0048221A" w:rsidRPr="00D05E01">
        <w:rPr>
          <w:rFonts w:ascii="Times New Roman" w:hAnsi="Times New Roman" w:cs="Times New Roman"/>
        </w:rPr>
        <w:t xml:space="preserve"> настоящего документа, хранятся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7. При формировании и ведении реестров источников доходов в государственных и муниципальных информационных системах управления государственными и муниципальными финансами используются усиленные квалифицированные электронные подписи лиц, уполномоченных действовать от имени </w:t>
      </w:r>
      <w:proofErr w:type="gramStart"/>
      <w:r w:rsidRPr="00D05E01">
        <w:rPr>
          <w:rFonts w:ascii="Times New Roman" w:hAnsi="Times New Roman" w:cs="Times New Roman"/>
        </w:rPr>
        <w:t>участников процесса ведения реестров источников доходов</w:t>
      </w:r>
      <w:proofErr w:type="gramEnd"/>
      <w:r w:rsidRPr="00D05E01">
        <w:rPr>
          <w:rFonts w:ascii="Times New Roman" w:hAnsi="Times New Roman" w:cs="Times New Roman"/>
        </w:rPr>
        <w:t xml:space="preserve"> бюджетов (далее - электронные подписи), указанных в </w:t>
      </w:r>
      <w:hyperlink w:anchor="P149" w:history="1">
        <w:r w:rsidRPr="00D05E01">
          <w:rPr>
            <w:rFonts w:ascii="Times New Roman" w:hAnsi="Times New Roman" w:cs="Times New Roman"/>
            <w:color w:val="0000FF"/>
          </w:rPr>
          <w:t>пункте 9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документа.</w:t>
      </w:r>
    </w:p>
    <w:p w:rsidR="0048221A" w:rsidRPr="00D05E01" w:rsidRDefault="001B6A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45"/>
      <w:bookmarkEnd w:id="4"/>
      <w:r w:rsidRPr="00D05E01">
        <w:rPr>
          <w:rFonts w:ascii="Times New Roman" w:hAnsi="Times New Roman" w:cs="Times New Roman"/>
        </w:rPr>
        <w:t xml:space="preserve">8. </w:t>
      </w:r>
      <w:r w:rsidR="0048221A" w:rsidRPr="00D05E01">
        <w:rPr>
          <w:rFonts w:ascii="Times New Roman" w:hAnsi="Times New Roman" w:cs="Times New Roman"/>
        </w:rPr>
        <w:t xml:space="preserve">Реестр источников доходов </w:t>
      </w:r>
      <w:r w:rsidRPr="00D05E01">
        <w:rPr>
          <w:rFonts w:ascii="Times New Roman" w:hAnsi="Times New Roman" w:cs="Times New Roman"/>
        </w:rPr>
        <w:t>бюджета муниципального образования «</w:t>
      </w:r>
      <w:proofErr w:type="spellStart"/>
      <w:r w:rsidRPr="00D05E01">
        <w:rPr>
          <w:rFonts w:ascii="Times New Roman" w:hAnsi="Times New Roman" w:cs="Times New Roman"/>
        </w:rPr>
        <w:t>Теленгит-Сортогойское</w:t>
      </w:r>
      <w:proofErr w:type="spellEnd"/>
      <w:r w:rsidRPr="00D05E01">
        <w:rPr>
          <w:rFonts w:ascii="Times New Roman" w:hAnsi="Times New Roman" w:cs="Times New Roman"/>
        </w:rPr>
        <w:t xml:space="preserve"> сельское поселение» ведется администрацией муниципального образования «</w:t>
      </w:r>
      <w:proofErr w:type="spellStart"/>
      <w:r w:rsidRPr="00D05E01">
        <w:rPr>
          <w:rFonts w:ascii="Times New Roman" w:hAnsi="Times New Roman" w:cs="Times New Roman"/>
        </w:rPr>
        <w:t>Теленгит-Сортогойское</w:t>
      </w:r>
      <w:proofErr w:type="spellEnd"/>
      <w:r w:rsidRPr="00D05E01">
        <w:rPr>
          <w:rFonts w:ascii="Times New Roman" w:hAnsi="Times New Roman" w:cs="Times New Roman"/>
        </w:rPr>
        <w:t xml:space="preserve"> сельское поселение».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49"/>
      <w:bookmarkEnd w:id="5"/>
      <w:r w:rsidRPr="00D05E01">
        <w:rPr>
          <w:rFonts w:ascii="Times New Roman" w:hAnsi="Times New Roman" w:cs="Times New Roman"/>
        </w:rPr>
        <w:t xml:space="preserve">9. </w:t>
      </w:r>
      <w:proofErr w:type="gramStart"/>
      <w:r w:rsidRPr="00D05E01">
        <w:rPr>
          <w:rFonts w:ascii="Times New Roman" w:hAnsi="Times New Roman" w:cs="Times New Roman"/>
        </w:rPr>
        <w:t xml:space="preserve">В целях ведения реестров источников доходов бюджетов органы, осуществляющие оказание (выполнение) государственных (муниципальных) услуг (выполнение работ), предусматривающих за их оказание (выполнение) взимание платы по источнику доходов бюджета </w:t>
      </w:r>
      <w:r w:rsidRPr="00D05E01">
        <w:rPr>
          <w:rFonts w:ascii="Times New Roman" w:hAnsi="Times New Roman" w:cs="Times New Roman"/>
        </w:rPr>
        <w:lastRenderedPageBreak/>
        <w:t>(в случае если указанные органы и организации не осуществляют бюджетных полномочий администраторов доходов бюджета) (далее - участники процесса ведения реестра источников доходов бюджета), обеспечивают предоставление сведений, необходимых для ведения реестров источников доходов.</w:t>
      </w:r>
      <w:proofErr w:type="gramEnd"/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10. Ответственность за полноту и достоверность информации, а также своевременность ее включения в реестры источников доходов бюджетов несут участники </w:t>
      </w:r>
      <w:proofErr w:type="gramStart"/>
      <w:r w:rsidRPr="00D05E01">
        <w:rPr>
          <w:rFonts w:ascii="Times New Roman" w:hAnsi="Times New Roman" w:cs="Times New Roman"/>
        </w:rPr>
        <w:t>процесса ведения реестров источников доходов бюджета</w:t>
      </w:r>
      <w:proofErr w:type="gramEnd"/>
      <w:r w:rsidRPr="00D05E01">
        <w:rPr>
          <w:rFonts w:ascii="Times New Roman" w:hAnsi="Times New Roman" w:cs="Times New Roman"/>
        </w:rPr>
        <w:t>.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51"/>
      <w:bookmarkEnd w:id="6"/>
      <w:r w:rsidRPr="00D05E01">
        <w:rPr>
          <w:rFonts w:ascii="Times New Roman" w:hAnsi="Times New Roman" w:cs="Times New Roman"/>
        </w:rPr>
        <w:t>11. В реестры источников доходов бюджетов в отношении каждого источника дохода бюджета включается следующая информация: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52"/>
      <w:bookmarkEnd w:id="7"/>
      <w:r w:rsidRPr="00D05E01">
        <w:rPr>
          <w:rFonts w:ascii="Times New Roman" w:hAnsi="Times New Roman" w:cs="Times New Roman"/>
        </w:rPr>
        <w:t>а) наименование источника дохода бюджета;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в) наименование группы источников доходов бюджетов, </w:t>
      </w:r>
      <w:proofErr w:type="gramStart"/>
      <w:r w:rsidRPr="00D05E01">
        <w:rPr>
          <w:rFonts w:ascii="Times New Roman" w:hAnsi="Times New Roman" w:cs="Times New Roman"/>
        </w:rPr>
        <w:t>в</w:t>
      </w:r>
      <w:proofErr w:type="gramEnd"/>
      <w:r w:rsidRPr="00D05E01">
        <w:rPr>
          <w:rFonts w:ascii="Times New Roman" w:hAnsi="Times New Roman" w:cs="Times New Roman"/>
        </w:rPr>
        <w:t xml:space="preserve"> </w:t>
      </w:r>
      <w:proofErr w:type="gramStart"/>
      <w:r w:rsidRPr="00D05E01">
        <w:rPr>
          <w:rFonts w:ascii="Times New Roman" w:hAnsi="Times New Roman" w:cs="Times New Roman"/>
        </w:rPr>
        <w:t>которую</w:t>
      </w:r>
      <w:proofErr w:type="gramEnd"/>
      <w:r w:rsidRPr="00D05E01">
        <w:rPr>
          <w:rFonts w:ascii="Times New Roman" w:hAnsi="Times New Roman" w:cs="Times New Roman"/>
        </w:rPr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tbl>
      <w:tblPr>
        <w:tblpPr w:leftFromText="180" w:rightFromText="180" w:vertAnchor="text" w:horzAnchor="page" w:tblpX="11524" w:tblpY="97"/>
        <w:tblW w:w="237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237"/>
      </w:tblGrid>
      <w:tr w:rsidR="001B6AEB" w:rsidRPr="00D05E01" w:rsidTr="001B6AEB">
        <w:trPr>
          <w:trHeight w:val="78"/>
        </w:trPr>
        <w:tc>
          <w:tcPr>
            <w:tcW w:w="23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AEB" w:rsidRPr="00D05E01" w:rsidRDefault="001B6AEB" w:rsidP="001B6AE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bookmarkStart w:id="8" w:name="P156"/>
            <w:bookmarkEnd w:id="8"/>
          </w:p>
        </w:tc>
      </w:tr>
    </w:tbl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05E01">
        <w:rPr>
          <w:rFonts w:ascii="Times New Roman" w:hAnsi="Times New Roman" w:cs="Times New Roman"/>
        </w:rPr>
        <w:t>д</w:t>
      </w:r>
      <w:proofErr w:type="spellEnd"/>
      <w:r w:rsidRPr="00D05E01">
        <w:rPr>
          <w:rFonts w:ascii="Times New Roman" w:hAnsi="Times New Roman" w:cs="Times New Roman"/>
        </w:rPr>
        <w:t>) информация об органах местного самоуправления, иных организациях, осуществляющих бюджетные полномочия главных администраторов доходов бюджета;</w:t>
      </w:r>
    </w:p>
    <w:p w:rsidR="0048221A" w:rsidRPr="00D05E01" w:rsidRDefault="0048221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9" w:name="P159"/>
      <w:bookmarkEnd w:id="9"/>
      <w:r w:rsidRPr="00D05E01">
        <w:rPr>
          <w:rFonts w:ascii="Times New Roman" w:hAnsi="Times New Roman" w:cs="Times New Roman"/>
        </w:rPr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муниципальных правовых актов представительных органов муниципальных образований о м</w:t>
      </w:r>
      <w:r w:rsidR="001B6AEB" w:rsidRPr="00D05E01">
        <w:rPr>
          <w:rFonts w:ascii="Times New Roman" w:hAnsi="Times New Roman" w:cs="Times New Roman"/>
        </w:rPr>
        <w:t xml:space="preserve">естных бюджетах (далее – решение </w:t>
      </w:r>
      <w:r w:rsidRPr="00D05E01">
        <w:rPr>
          <w:rFonts w:ascii="Times New Roman" w:hAnsi="Times New Roman" w:cs="Times New Roman"/>
        </w:rPr>
        <w:t>о бюджете);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60"/>
      <w:bookmarkEnd w:id="10"/>
      <w:r w:rsidRPr="00D05E01">
        <w:rPr>
          <w:rFonts w:ascii="Times New Roman" w:hAnsi="Times New Roman" w:cs="Times New Roman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</w:t>
      </w:r>
      <w:r w:rsidR="001B6AEB" w:rsidRPr="00D05E01">
        <w:rPr>
          <w:rFonts w:ascii="Times New Roman" w:hAnsi="Times New Roman" w:cs="Times New Roman"/>
        </w:rPr>
        <w:t>джета в соответствии с решением</w:t>
      </w:r>
      <w:r w:rsidRPr="00D05E01">
        <w:rPr>
          <w:rFonts w:ascii="Times New Roman" w:hAnsi="Times New Roman" w:cs="Times New Roman"/>
        </w:rPr>
        <w:t xml:space="preserve"> о бюджете;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61"/>
      <w:bookmarkEnd w:id="11"/>
      <w:proofErr w:type="spellStart"/>
      <w:r w:rsidRPr="00D05E01">
        <w:rPr>
          <w:rFonts w:ascii="Times New Roman" w:hAnsi="Times New Roman" w:cs="Times New Roman"/>
        </w:rPr>
        <w:t>з</w:t>
      </w:r>
      <w:proofErr w:type="spellEnd"/>
      <w:r w:rsidRPr="00D05E01">
        <w:rPr>
          <w:rFonts w:ascii="Times New Roman" w:hAnsi="Times New Roman" w:cs="Times New Roman"/>
        </w:rPr>
        <w:t>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</w:t>
      </w:r>
      <w:r w:rsidR="001B6AEB" w:rsidRPr="00D05E01">
        <w:rPr>
          <w:rFonts w:ascii="Times New Roman" w:hAnsi="Times New Roman" w:cs="Times New Roman"/>
        </w:rPr>
        <w:t xml:space="preserve">джета в соответствии с решением </w:t>
      </w:r>
      <w:r w:rsidRPr="00D05E01">
        <w:rPr>
          <w:rFonts w:ascii="Times New Roman" w:hAnsi="Times New Roman" w:cs="Times New Roman"/>
        </w:rPr>
        <w:t xml:space="preserve">о бюджете с учетом </w:t>
      </w:r>
      <w:r w:rsidR="001B6AEB" w:rsidRPr="00D05E01">
        <w:rPr>
          <w:rFonts w:ascii="Times New Roman" w:hAnsi="Times New Roman" w:cs="Times New Roman"/>
        </w:rPr>
        <w:t>решения о внесении изменений в решение</w:t>
      </w:r>
      <w:r w:rsidRPr="00D05E01">
        <w:rPr>
          <w:rFonts w:ascii="Times New Roman" w:hAnsi="Times New Roman" w:cs="Times New Roman"/>
        </w:rPr>
        <w:t xml:space="preserve"> о бюджете;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62"/>
      <w:bookmarkEnd w:id="12"/>
      <w:r w:rsidRPr="00D05E01">
        <w:rPr>
          <w:rFonts w:ascii="Times New Roman" w:hAnsi="Times New Roman" w:cs="Times New Roman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63"/>
      <w:bookmarkEnd w:id="13"/>
      <w:r w:rsidRPr="00D05E01">
        <w:rPr>
          <w:rFonts w:ascii="Times New Roman" w:hAnsi="Times New Roman" w:cs="Times New Roman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64"/>
      <w:bookmarkEnd w:id="14"/>
      <w:r w:rsidRPr="00D05E01">
        <w:rPr>
          <w:rFonts w:ascii="Times New Roman" w:hAnsi="Times New Roman" w:cs="Times New Roman"/>
        </w:rPr>
        <w:t xml:space="preserve"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</w:t>
      </w:r>
      <w:r w:rsidR="001B6AEB" w:rsidRPr="00D05E01">
        <w:rPr>
          <w:rFonts w:ascii="Times New Roman" w:hAnsi="Times New Roman" w:cs="Times New Roman"/>
        </w:rPr>
        <w:t>соответствии с решением</w:t>
      </w:r>
      <w:r w:rsidRPr="00D05E01">
        <w:rPr>
          <w:rFonts w:ascii="Times New Roman" w:hAnsi="Times New Roman" w:cs="Times New Roman"/>
        </w:rPr>
        <w:t xml:space="preserve"> об исполнении бюджета;</w:t>
      </w:r>
    </w:p>
    <w:tbl>
      <w:tblPr>
        <w:tblpPr w:leftFromText="180" w:rightFromText="180" w:vertAnchor="text" w:horzAnchor="page" w:tblpX="11397" w:tblpY="72"/>
        <w:tblW w:w="246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246"/>
      </w:tblGrid>
      <w:tr w:rsidR="001B6AEB" w:rsidRPr="00D05E01" w:rsidTr="001B6AEB">
        <w:trPr>
          <w:trHeight w:val="168"/>
        </w:trPr>
        <w:tc>
          <w:tcPr>
            <w:tcW w:w="2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AEB" w:rsidRPr="00D05E01" w:rsidRDefault="001B6AEB" w:rsidP="001B6A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5" w:name="P166"/>
            <w:bookmarkEnd w:id="15"/>
          </w:p>
        </w:tc>
      </w:tr>
    </w:tbl>
    <w:p w:rsidR="0048221A" w:rsidRPr="00D05E01" w:rsidRDefault="0048221A" w:rsidP="001B6A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>м) иная информация, предусмотренная порядками формирования и ведения реестров источников доходов бюджетов, утвержденными в установленном порядке.</w:t>
      </w:r>
    </w:p>
    <w:p w:rsidR="0048221A" w:rsidRPr="00D05E01" w:rsidRDefault="0048221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6" w:name="P169"/>
      <w:bookmarkEnd w:id="16"/>
      <w:r w:rsidRPr="00D05E01">
        <w:rPr>
          <w:rFonts w:ascii="Times New Roman" w:hAnsi="Times New Roman" w:cs="Times New Roman"/>
        </w:rPr>
        <w:t>12. В реестры источников доходов бюджетов в отношении платежей, являющихся источником дохода бюджета, включается следующая информация: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70"/>
      <w:bookmarkEnd w:id="17"/>
      <w:r w:rsidRPr="00D05E01">
        <w:rPr>
          <w:rFonts w:ascii="Times New Roman" w:hAnsi="Times New Roman" w:cs="Times New Roman"/>
        </w:rPr>
        <w:t>а) наименование источника дохода бюджета;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lastRenderedPageBreak/>
        <w:t>б) код (коды) классификации доходов бюджета, соответствующий источнику дохода бюджета;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>в) идентификационный код по перечню источников доходов Российской Федерации, соответствующий источнику дохода бюджета;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05E01">
        <w:rPr>
          <w:rFonts w:ascii="Times New Roman" w:hAnsi="Times New Roman" w:cs="Times New Roman"/>
        </w:rPr>
        <w:t>д</w:t>
      </w:r>
      <w:proofErr w:type="spellEnd"/>
      <w:r w:rsidRPr="00D05E01">
        <w:rPr>
          <w:rFonts w:ascii="Times New Roman" w:hAnsi="Times New Roman" w:cs="Times New Roman"/>
        </w:rPr>
        <w:t>) информация об органах государственной власти (государственных органах),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>е) информация об органах государственной власти (государственных органах), органах местного самоуправления, казенных учреждениях, иных организациях, осуществляющих бюджетные полномочия администраторов доходов бюджета по источнику дохода бюджета;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76"/>
      <w:bookmarkEnd w:id="18"/>
      <w:r w:rsidRPr="00D05E01">
        <w:rPr>
          <w:rFonts w:ascii="Times New Roman" w:hAnsi="Times New Roman" w:cs="Times New Roman"/>
        </w:rPr>
        <w:t xml:space="preserve">ж) наименование органов и организаций, осуществляющих оказание </w:t>
      </w:r>
      <w:r w:rsidR="00406B1F" w:rsidRPr="00D05E01">
        <w:rPr>
          <w:rFonts w:ascii="Times New Roman" w:hAnsi="Times New Roman" w:cs="Times New Roman"/>
        </w:rPr>
        <w:t>муниципальных</w:t>
      </w:r>
      <w:r w:rsidRPr="00D05E01">
        <w:rPr>
          <w:rFonts w:ascii="Times New Roman" w:hAnsi="Times New Roman" w:cs="Times New Roman"/>
        </w:rPr>
        <w:t xml:space="preserve"> услуг (выполнение работ), предусматривающих за их осуществление получение платежа по источнику дохода бюджета (в случае если указанные органы не осуществляют бюджетных полномочий администратора доходов бюджета по источнику дохода бюджета);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77"/>
      <w:bookmarkEnd w:id="19"/>
      <w:proofErr w:type="spellStart"/>
      <w:r w:rsidRPr="00D05E01">
        <w:rPr>
          <w:rFonts w:ascii="Times New Roman" w:hAnsi="Times New Roman" w:cs="Times New Roman"/>
        </w:rPr>
        <w:t>з</w:t>
      </w:r>
      <w:proofErr w:type="spellEnd"/>
      <w:r w:rsidRPr="00D05E01">
        <w:rPr>
          <w:rFonts w:ascii="Times New Roman" w:hAnsi="Times New Roman" w:cs="Times New Roman"/>
        </w:rPr>
        <w:t>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178"/>
      <w:bookmarkEnd w:id="20"/>
      <w:proofErr w:type="gramStart"/>
      <w:r w:rsidRPr="00D05E01">
        <w:rPr>
          <w:rFonts w:ascii="Times New Roman" w:hAnsi="Times New Roman" w:cs="Times New Roman"/>
        </w:rPr>
        <w:t>и)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  <w:proofErr w:type="gramEnd"/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179"/>
      <w:bookmarkEnd w:id="21"/>
      <w:r w:rsidRPr="00D05E01">
        <w:rPr>
          <w:rFonts w:ascii="Times New Roman" w:hAnsi="Times New Roman" w:cs="Times New Roman"/>
        </w:rPr>
        <w:t>к)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180"/>
      <w:bookmarkEnd w:id="22"/>
      <w:r w:rsidRPr="00D05E01">
        <w:rPr>
          <w:rFonts w:ascii="Times New Roman" w:hAnsi="Times New Roman" w:cs="Times New Roman"/>
        </w:rPr>
        <w:t>л)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181"/>
      <w:bookmarkEnd w:id="23"/>
      <w:r w:rsidRPr="00D05E01">
        <w:rPr>
          <w:rFonts w:ascii="Times New Roman" w:hAnsi="Times New Roman" w:cs="Times New Roman"/>
        </w:rPr>
        <w:t>м) информация о количе</w:t>
      </w:r>
      <w:r w:rsidR="00406B1F" w:rsidRPr="00D05E01">
        <w:rPr>
          <w:rFonts w:ascii="Times New Roman" w:hAnsi="Times New Roman" w:cs="Times New Roman"/>
        </w:rPr>
        <w:t xml:space="preserve">стве оказанных муниципальных </w:t>
      </w:r>
      <w:r w:rsidRPr="00D05E01">
        <w:rPr>
          <w:rFonts w:ascii="Times New Roman" w:hAnsi="Times New Roman" w:cs="Times New Roman"/>
        </w:rPr>
        <w:t>услуг (выполненных работ), иных действий органов государственной власти (государственных органов), органов местного самоуправления, государственных и муниципальных учреждений, иных организаций, за которые осуществлена уплата платежей, являющихся источником дохода бюджета;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82"/>
      <w:bookmarkEnd w:id="24"/>
      <w:r w:rsidRPr="00D05E01">
        <w:rPr>
          <w:rFonts w:ascii="Times New Roman" w:hAnsi="Times New Roman" w:cs="Times New Roman"/>
        </w:rPr>
        <w:t xml:space="preserve">13. </w:t>
      </w:r>
      <w:proofErr w:type="gramStart"/>
      <w:r w:rsidRPr="00D05E01">
        <w:rPr>
          <w:rFonts w:ascii="Times New Roman" w:hAnsi="Times New Roman" w:cs="Times New Roman"/>
        </w:rPr>
        <w:t>В реестрах источников доходов бюджетов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бюджетов,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Федерации.</w:t>
      </w:r>
      <w:proofErr w:type="gramEnd"/>
    </w:p>
    <w:tbl>
      <w:tblPr>
        <w:tblpPr w:leftFromText="180" w:rightFromText="180" w:vertAnchor="text" w:horzAnchor="page" w:tblpX="11451" w:tblpY="-756"/>
        <w:tblW w:w="246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246"/>
      </w:tblGrid>
      <w:tr w:rsidR="00406B1F" w:rsidRPr="00D05E01" w:rsidTr="00406B1F">
        <w:trPr>
          <w:trHeight w:val="145"/>
        </w:trPr>
        <w:tc>
          <w:tcPr>
            <w:tcW w:w="2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B1F" w:rsidRPr="00D05E01" w:rsidRDefault="00406B1F" w:rsidP="00406B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221A" w:rsidRPr="00D05E01" w:rsidRDefault="0048221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25" w:name="P186"/>
      <w:bookmarkEnd w:id="25"/>
      <w:r w:rsidRPr="00D05E01">
        <w:rPr>
          <w:rFonts w:ascii="Times New Roman" w:hAnsi="Times New Roman" w:cs="Times New Roman"/>
        </w:rPr>
        <w:t xml:space="preserve">14. </w:t>
      </w:r>
      <w:proofErr w:type="gramStart"/>
      <w:r w:rsidRPr="00D05E01">
        <w:rPr>
          <w:rFonts w:ascii="Times New Roman" w:hAnsi="Times New Roman" w:cs="Times New Roman"/>
        </w:rPr>
        <w:t xml:space="preserve">Информация, указанная в </w:t>
      </w:r>
      <w:hyperlink w:anchor="P152" w:history="1">
        <w:r w:rsidRPr="00D05E01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D05E01">
        <w:rPr>
          <w:rFonts w:ascii="Times New Roman" w:hAnsi="Times New Roman" w:cs="Times New Roman"/>
        </w:rPr>
        <w:t xml:space="preserve"> - </w:t>
      </w:r>
      <w:hyperlink w:anchor="P156" w:history="1">
        <w:r w:rsidRPr="00D05E01">
          <w:rPr>
            <w:rFonts w:ascii="Times New Roman" w:hAnsi="Times New Roman" w:cs="Times New Roman"/>
            <w:color w:val="0000FF"/>
          </w:rPr>
          <w:t>"</w:t>
        </w:r>
        <w:proofErr w:type="spellStart"/>
        <w:r w:rsidRPr="00D05E01">
          <w:rPr>
            <w:rFonts w:ascii="Times New Roman" w:hAnsi="Times New Roman" w:cs="Times New Roman"/>
            <w:color w:val="0000FF"/>
          </w:rPr>
          <w:t>д</w:t>
        </w:r>
        <w:proofErr w:type="spellEnd"/>
        <w:r w:rsidRPr="00D05E01">
          <w:rPr>
            <w:rFonts w:ascii="Times New Roman" w:hAnsi="Times New Roman" w:cs="Times New Roman"/>
            <w:color w:val="0000FF"/>
          </w:rPr>
          <w:t>" пункта 11</w:t>
        </w:r>
      </w:hyperlink>
      <w:r w:rsidRPr="00D05E01">
        <w:rPr>
          <w:rFonts w:ascii="Times New Roman" w:hAnsi="Times New Roman" w:cs="Times New Roman"/>
        </w:rPr>
        <w:t xml:space="preserve"> и </w:t>
      </w:r>
      <w:hyperlink w:anchor="P170" w:history="1">
        <w:r w:rsidRPr="00D05E01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D05E01">
        <w:rPr>
          <w:rFonts w:ascii="Times New Roman" w:hAnsi="Times New Roman" w:cs="Times New Roman"/>
        </w:rPr>
        <w:t xml:space="preserve"> - </w:t>
      </w:r>
      <w:hyperlink w:anchor="P176" w:history="1">
        <w:r w:rsidRPr="00D05E01">
          <w:rPr>
            <w:rFonts w:ascii="Times New Roman" w:hAnsi="Times New Roman" w:cs="Times New Roman"/>
            <w:color w:val="0000FF"/>
          </w:rPr>
          <w:t>"ж" пункта 12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  <w:proofErr w:type="gramEnd"/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15. Информация, указанная в </w:t>
      </w:r>
      <w:hyperlink w:anchor="P159" w:history="1">
        <w:r w:rsidRPr="00D05E01">
          <w:rPr>
            <w:rFonts w:ascii="Times New Roman" w:hAnsi="Times New Roman" w:cs="Times New Roman"/>
            <w:color w:val="0000FF"/>
          </w:rPr>
          <w:t>подпунктах "е"</w:t>
        </w:r>
      </w:hyperlink>
      <w:r w:rsidRPr="00D05E01">
        <w:rPr>
          <w:rFonts w:ascii="Times New Roman" w:hAnsi="Times New Roman" w:cs="Times New Roman"/>
        </w:rPr>
        <w:t xml:space="preserve"> и </w:t>
      </w:r>
      <w:hyperlink w:anchor="P162" w:history="1">
        <w:r w:rsidRPr="00D05E01">
          <w:rPr>
            <w:rFonts w:ascii="Times New Roman" w:hAnsi="Times New Roman" w:cs="Times New Roman"/>
            <w:color w:val="0000FF"/>
          </w:rPr>
          <w:t>"и" пункта 11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формируется и ведется на основании прогнозов поступления доходов бюджета, информация, указанная в </w:t>
      </w:r>
      <w:hyperlink w:anchor="P160" w:history="1">
        <w:r w:rsidRPr="00D05E01">
          <w:rPr>
            <w:rFonts w:ascii="Times New Roman" w:hAnsi="Times New Roman" w:cs="Times New Roman"/>
            <w:color w:val="0000FF"/>
          </w:rPr>
          <w:t>подпунктах "ж"</w:t>
        </w:r>
      </w:hyperlink>
      <w:r w:rsidRPr="00D05E01">
        <w:rPr>
          <w:rFonts w:ascii="Times New Roman" w:hAnsi="Times New Roman" w:cs="Times New Roman"/>
        </w:rPr>
        <w:t xml:space="preserve"> и </w:t>
      </w:r>
      <w:hyperlink w:anchor="P161" w:history="1">
        <w:r w:rsidRPr="00D05E01">
          <w:rPr>
            <w:rFonts w:ascii="Times New Roman" w:hAnsi="Times New Roman" w:cs="Times New Roman"/>
            <w:color w:val="0000FF"/>
          </w:rPr>
          <w:t>"</w:t>
        </w:r>
        <w:proofErr w:type="spellStart"/>
        <w:r w:rsidRPr="00D05E01">
          <w:rPr>
            <w:rFonts w:ascii="Times New Roman" w:hAnsi="Times New Roman" w:cs="Times New Roman"/>
            <w:color w:val="0000FF"/>
          </w:rPr>
          <w:t>з</w:t>
        </w:r>
        <w:proofErr w:type="spellEnd"/>
        <w:r w:rsidRPr="00D05E01">
          <w:rPr>
            <w:rFonts w:ascii="Times New Roman" w:hAnsi="Times New Roman" w:cs="Times New Roman"/>
            <w:color w:val="0000FF"/>
          </w:rPr>
          <w:t>" пункта 11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формируется </w:t>
      </w:r>
      <w:r w:rsidR="00406B1F" w:rsidRPr="00D05E01">
        <w:rPr>
          <w:rFonts w:ascii="Times New Roman" w:hAnsi="Times New Roman" w:cs="Times New Roman"/>
        </w:rPr>
        <w:t xml:space="preserve">и ведется на </w:t>
      </w:r>
      <w:r w:rsidR="00406B1F" w:rsidRPr="00D05E01">
        <w:rPr>
          <w:rFonts w:ascii="Times New Roman" w:hAnsi="Times New Roman" w:cs="Times New Roman"/>
        </w:rPr>
        <w:lastRenderedPageBreak/>
        <w:t>основании решений</w:t>
      </w:r>
      <w:r w:rsidRPr="00D05E01">
        <w:rPr>
          <w:rFonts w:ascii="Times New Roman" w:hAnsi="Times New Roman" w:cs="Times New Roman"/>
        </w:rPr>
        <w:t xml:space="preserve"> о бюджетах.</w:t>
      </w:r>
    </w:p>
    <w:tbl>
      <w:tblPr>
        <w:tblpPr w:leftFromText="180" w:rightFromText="180" w:vertAnchor="text" w:horzAnchor="page" w:tblpX="11236" w:tblpY="572"/>
        <w:tblW w:w="246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246"/>
      </w:tblGrid>
      <w:tr w:rsidR="00406B1F" w:rsidRPr="00D05E01" w:rsidTr="00406B1F">
        <w:trPr>
          <w:trHeight w:val="233"/>
        </w:trPr>
        <w:tc>
          <w:tcPr>
            <w:tcW w:w="2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B1F" w:rsidRPr="00D05E01" w:rsidRDefault="00406B1F" w:rsidP="00406B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221A" w:rsidRPr="00D05E01" w:rsidRDefault="0048221A" w:rsidP="00406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16. Информация, указанная в </w:t>
      </w:r>
      <w:hyperlink w:anchor="P178" w:history="1">
        <w:r w:rsidRPr="00D05E01">
          <w:rPr>
            <w:rFonts w:ascii="Times New Roman" w:hAnsi="Times New Roman" w:cs="Times New Roman"/>
            <w:color w:val="0000FF"/>
          </w:rPr>
          <w:t>подпунктах "и"</w:t>
        </w:r>
      </w:hyperlink>
      <w:r w:rsidRPr="00D05E01">
        <w:rPr>
          <w:rFonts w:ascii="Times New Roman" w:hAnsi="Times New Roman" w:cs="Times New Roman"/>
        </w:rPr>
        <w:t xml:space="preserve"> и </w:t>
      </w:r>
      <w:hyperlink w:anchor="P180" w:history="1">
        <w:r w:rsidRPr="00D05E01">
          <w:rPr>
            <w:rFonts w:ascii="Times New Roman" w:hAnsi="Times New Roman" w:cs="Times New Roman"/>
            <w:color w:val="0000FF"/>
          </w:rPr>
          <w:t>"л" пункта 12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формируется и ведется на основании сведений Государственной информационной системы о государственных и муниципальных платежах, получаемых органами, указанными в </w:t>
      </w:r>
      <w:hyperlink w:anchor="P145" w:history="1">
        <w:r w:rsidRPr="00D05E01">
          <w:rPr>
            <w:rFonts w:ascii="Times New Roman" w:hAnsi="Times New Roman" w:cs="Times New Roman"/>
            <w:color w:val="0000FF"/>
          </w:rPr>
          <w:t>пункте 8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в соответствии с установленным порядком ведения Государственной информационной системы о государст</w:t>
      </w:r>
      <w:r w:rsidR="00406B1F" w:rsidRPr="00D05E01">
        <w:rPr>
          <w:rFonts w:ascii="Times New Roman" w:hAnsi="Times New Roman" w:cs="Times New Roman"/>
        </w:rPr>
        <w:t>венных и муниципальных платежах</w:t>
      </w:r>
    </w:p>
    <w:p w:rsidR="0048221A" w:rsidRPr="00D05E01" w:rsidRDefault="0048221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26" w:name="P192"/>
      <w:bookmarkEnd w:id="26"/>
      <w:r w:rsidRPr="00D05E01">
        <w:rPr>
          <w:rFonts w:ascii="Times New Roman" w:hAnsi="Times New Roman" w:cs="Times New Roman"/>
        </w:rPr>
        <w:t xml:space="preserve">17. Информация, указанная в </w:t>
      </w:r>
      <w:hyperlink w:anchor="P163" w:history="1">
        <w:r w:rsidRPr="00D05E01">
          <w:rPr>
            <w:rFonts w:ascii="Times New Roman" w:hAnsi="Times New Roman" w:cs="Times New Roman"/>
            <w:color w:val="0000FF"/>
          </w:rPr>
          <w:t>подпункте "к" пункта 11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18. Органы, указанные в </w:t>
      </w:r>
      <w:hyperlink w:anchor="P145" w:history="1">
        <w:r w:rsidRPr="00D05E01">
          <w:rPr>
            <w:rFonts w:ascii="Times New Roman" w:hAnsi="Times New Roman" w:cs="Times New Roman"/>
            <w:color w:val="0000FF"/>
          </w:rPr>
          <w:t>пункте 8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обеспечивают включение в реестры источников доходов информации, указанной в </w:t>
      </w:r>
      <w:hyperlink w:anchor="P151" w:history="1">
        <w:r w:rsidRPr="00D05E01">
          <w:rPr>
            <w:rFonts w:ascii="Times New Roman" w:hAnsi="Times New Roman" w:cs="Times New Roman"/>
            <w:color w:val="0000FF"/>
          </w:rPr>
          <w:t>пунктах 11</w:t>
        </w:r>
      </w:hyperlink>
      <w:r w:rsidRPr="00D05E01">
        <w:rPr>
          <w:rFonts w:ascii="Times New Roman" w:hAnsi="Times New Roman" w:cs="Times New Roman"/>
        </w:rPr>
        <w:t xml:space="preserve"> и </w:t>
      </w:r>
      <w:hyperlink w:anchor="P169" w:history="1">
        <w:r w:rsidRPr="00D05E01">
          <w:rPr>
            <w:rFonts w:ascii="Times New Roman" w:hAnsi="Times New Roman" w:cs="Times New Roman"/>
            <w:color w:val="0000FF"/>
          </w:rPr>
          <w:t>12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в следующие сроки: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а) информации, указанной в </w:t>
      </w:r>
      <w:hyperlink w:anchor="P152" w:history="1">
        <w:r w:rsidRPr="00D05E01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D05E01">
        <w:rPr>
          <w:rFonts w:ascii="Times New Roman" w:hAnsi="Times New Roman" w:cs="Times New Roman"/>
        </w:rPr>
        <w:t xml:space="preserve"> - </w:t>
      </w:r>
      <w:hyperlink w:anchor="P156" w:history="1">
        <w:r w:rsidRPr="00D05E01">
          <w:rPr>
            <w:rFonts w:ascii="Times New Roman" w:hAnsi="Times New Roman" w:cs="Times New Roman"/>
            <w:color w:val="0000FF"/>
          </w:rPr>
          <w:t>"</w:t>
        </w:r>
        <w:proofErr w:type="spellStart"/>
        <w:r w:rsidRPr="00D05E01">
          <w:rPr>
            <w:rFonts w:ascii="Times New Roman" w:hAnsi="Times New Roman" w:cs="Times New Roman"/>
            <w:color w:val="0000FF"/>
          </w:rPr>
          <w:t>д</w:t>
        </w:r>
        <w:proofErr w:type="spellEnd"/>
        <w:r w:rsidRPr="00D05E01">
          <w:rPr>
            <w:rFonts w:ascii="Times New Roman" w:hAnsi="Times New Roman" w:cs="Times New Roman"/>
            <w:color w:val="0000FF"/>
          </w:rPr>
          <w:t>" пункта 11</w:t>
        </w:r>
      </w:hyperlink>
      <w:r w:rsidRPr="00D05E01">
        <w:rPr>
          <w:rFonts w:ascii="Times New Roman" w:hAnsi="Times New Roman" w:cs="Times New Roman"/>
        </w:rPr>
        <w:t xml:space="preserve"> и </w:t>
      </w:r>
      <w:hyperlink w:anchor="P170" w:history="1">
        <w:r w:rsidRPr="00D05E01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D05E01">
        <w:rPr>
          <w:rFonts w:ascii="Times New Roman" w:hAnsi="Times New Roman" w:cs="Times New Roman"/>
        </w:rPr>
        <w:t xml:space="preserve"> - </w:t>
      </w:r>
      <w:hyperlink w:anchor="P176" w:history="1">
        <w:r w:rsidRPr="00D05E01">
          <w:rPr>
            <w:rFonts w:ascii="Times New Roman" w:hAnsi="Times New Roman" w:cs="Times New Roman"/>
            <w:color w:val="0000FF"/>
          </w:rPr>
          <w:t>"ж" пункта 12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б) информации, указанной в </w:t>
      </w:r>
      <w:hyperlink w:anchor="P160" w:history="1">
        <w:r w:rsidRPr="00D05E01">
          <w:rPr>
            <w:rFonts w:ascii="Times New Roman" w:hAnsi="Times New Roman" w:cs="Times New Roman"/>
            <w:color w:val="0000FF"/>
          </w:rPr>
          <w:t>подпунктах "ж"</w:t>
        </w:r>
      </w:hyperlink>
      <w:r w:rsidRPr="00D05E01">
        <w:rPr>
          <w:rFonts w:ascii="Times New Roman" w:hAnsi="Times New Roman" w:cs="Times New Roman"/>
        </w:rPr>
        <w:t xml:space="preserve">, </w:t>
      </w:r>
      <w:hyperlink w:anchor="P161" w:history="1">
        <w:r w:rsidRPr="00D05E01">
          <w:rPr>
            <w:rFonts w:ascii="Times New Roman" w:hAnsi="Times New Roman" w:cs="Times New Roman"/>
            <w:color w:val="0000FF"/>
          </w:rPr>
          <w:t>"</w:t>
        </w:r>
        <w:proofErr w:type="spellStart"/>
        <w:r w:rsidRPr="00D05E01">
          <w:rPr>
            <w:rFonts w:ascii="Times New Roman" w:hAnsi="Times New Roman" w:cs="Times New Roman"/>
            <w:color w:val="0000FF"/>
          </w:rPr>
          <w:t>з</w:t>
        </w:r>
        <w:proofErr w:type="spellEnd"/>
        <w:r w:rsidRPr="00D05E01">
          <w:rPr>
            <w:rFonts w:ascii="Times New Roman" w:hAnsi="Times New Roman" w:cs="Times New Roman"/>
            <w:color w:val="0000FF"/>
          </w:rPr>
          <w:t>"</w:t>
        </w:r>
      </w:hyperlink>
      <w:r w:rsidRPr="00D05E01">
        <w:rPr>
          <w:rFonts w:ascii="Times New Roman" w:hAnsi="Times New Roman" w:cs="Times New Roman"/>
        </w:rPr>
        <w:t xml:space="preserve"> и </w:t>
      </w:r>
      <w:hyperlink w:anchor="P164" w:history="1">
        <w:r w:rsidRPr="00D05E01">
          <w:rPr>
            <w:rFonts w:ascii="Times New Roman" w:hAnsi="Times New Roman" w:cs="Times New Roman"/>
            <w:color w:val="0000FF"/>
          </w:rPr>
          <w:t>"л" пункта 11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- не позднее 5 рабочих дней со дня принятия </w:t>
      </w:r>
      <w:r w:rsidR="00406B1F" w:rsidRPr="00D05E01">
        <w:rPr>
          <w:rFonts w:ascii="Times New Roman" w:hAnsi="Times New Roman" w:cs="Times New Roman"/>
        </w:rPr>
        <w:t>или внесения изменений в решение</w:t>
      </w:r>
      <w:r w:rsidRPr="00D05E01">
        <w:rPr>
          <w:rFonts w:ascii="Times New Roman" w:hAnsi="Times New Roman" w:cs="Times New Roman"/>
        </w:rPr>
        <w:t xml:space="preserve"> о бюджете и </w:t>
      </w:r>
      <w:proofErr w:type="gramStart"/>
      <w:r w:rsidR="00406B1F" w:rsidRPr="00D05E01">
        <w:rPr>
          <w:rFonts w:ascii="Times New Roman" w:hAnsi="Times New Roman" w:cs="Times New Roman"/>
        </w:rPr>
        <w:t>решение</w:t>
      </w:r>
      <w:proofErr w:type="gramEnd"/>
      <w:r w:rsidR="00406B1F" w:rsidRPr="00D05E01">
        <w:rPr>
          <w:rFonts w:ascii="Times New Roman" w:hAnsi="Times New Roman" w:cs="Times New Roman"/>
        </w:rPr>
        <w:t xml:space="preserve"> </w:t>
      </w:r>
      <w:r w:rsidRPr="00D05E01">
        <w:rPr>
          <w:rFonts w:ascii="Times New Roman" w:hAnsi="Times New Roman" w:cs="Times New Roman"/>
        </w:rPr>
        <w:t>об исполнении бюджета;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в) информации, указанной в </w:t>
      </w:r>
      <w:hyperlink w:anchor="P162" w:history="1">
        <w:r w:rsidRPr="00D05E01">
          <w:rPr>
            <w:rFonts w:ascii="Times New Roman" w:hAnsi="Times New Roman" w:cs="Times New Roman"/>
            <w:color w:val="0000FF"/>
          </w:rPr>
          <w:t>подпункте "и" пункта 11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- согласно установленному в соответствии с бюджетным законодательством порядком ведения прогноза доходов бюджета, но не позднее 10-го рабочего дня каждого месяца года;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г) информации, указанной в </w:t>
      </w:r>
      <w:hyperlink w:anchor="P178" w:history="1">
        <w:r w:rsidRPr="00D05E01">
          <w:rPr>
            <w:rFonts w:ascii="Times New Roman" w:hAnsi="Times New Roman" w:cs="Times New Roman"/>
            <w:color w:val="0000FF"/>
          </w:rPr>
          <w:t>подпунктах "и"</w:t>
        </w:r>
      </w:hyperlink>
      <w:r w:rsidRPr="00D05E01">
        <w:rPr>
          <w:rFonts w:ascii="Times New Roman" w:hAnsi="Times New Roman" w:cs="Times New Roman"/>
        </w:rPr>
        <w:t xml:space="preserve"> и </w:t>
      </w:r>
      <w:hyperlink w:anchor="P180" w:history="1">
        <w:r w:rsidRPr="00D05E01">
          <w:rPr>
            <w:rFonts w:ascii="Times New Roman" w:hAnsi="Times New Roman" w:cs="Times New Roman"/>
            <w:color w:val="0000FF"/>
          </w:rPr>
          <w:t>"л" пункта 12</w:t>
        </w:r>
      </w:hyperlink>
      <w:r w:rsidRPr="00D05E01">
        <w:rPr>
          <w:rFonts w:ascii="Times New Roman" w:hAnsi="Times New Roman" w:cs="Times New Roman"/>
        </w:rPr>
        <w:t xml:space="preserve"> настоящих общих требований, -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05E01">
        <w:rPr>
          <w:rFonts w:ascii="Times New Roman" w:hAnsi="Times New Roman" w:cs="Times New Roman"/>
        </w:rPr>
        <w:t>д</w:t>
      </w:r>
      <w:proofErr w:type="spellEnd"/>
      <w:r w:rsidRPr="00D05E01">
        <w:rPr>
          <w:rFonts w:ascii="Times New Roman" w:hAnsi="Times New Roman" w:cs="Times New Roman"/>
        </w:rPr>
        <w:t xml:space="preserve">) информации, указанной в </w:t>
      </w:r>
      <w:hyperlink w:anchor="P159" w:history="1">
        <w:r w:rsidRPr="00D05E01">
          <w:rPr>
            <w:rFonts w:ascii="Times New Roman" w:hAnsi="Times New Roman" w:cs="Times New Roman"/>
            <w:color w:val="0000FF"/>
          </w:rPr>
          <w:t>подпунктах "е"</w:t>
        </w:r>
      </w:hyperlink>
      <w:r w:rsidRPr="00D05E01">
        <w:rPr>
          <w:rFonts w:ascii="Times New Roman" w:hAnsi="Times New Roman" w:cs="Times New Roman"/>
        </w:rPr>
        <w:t xml:space="preserve"> и </w:t>
      </w:r>
      <w:hyperlink w:anchor="P166" w:history="1">
        <w:r w:rsidRPr="00D05E01">
          <w:rPr>
            <w:rFonts w:ascii="Times New Roman" w:hAnsi="Times New Roman" w:cs="Times New Roman"/>
            <w:color w:val="0000FF"/>
          </w:rPr>
          <w:t>"м" пункта 11</w:t>
        </w:r>
      </w:hyperlink>
      <w:r w:rsidRPr="00D05E01">
        <w:rPr>
          <w:rFonts w:ascii="Times New Roman" w:hAnsi="Times New Roman" w:cs="Times New Roman"/>
        </w:rPr>
        <w:t xml:space="preserve"> и </w:t>
      </w:r>
      <w:hyperlink w:anchor="P181" w:history="1">
        <w:r w:rsidRPr="00D05E01">
          <w:rPr>
            <w:rFonts w:ascii="Times New Roman" w:hAnsi="Times New Roman" w:cs="Times New Roman"/>
            <w:color w:val="0000FF"/>
          </w:rPr>
          <w:t>подпунктах "м"</w:t>
        </w:r>
      </w:hyperlink>
      <w:r w:rsidRPr="00D05E01">
        <w:rPr>
          <w:rFonts w:ascii="Times New Roman" w:hAnsi="Times New Roman" w:cs="Times New Roman"/>
        </w:rPr>
        <w:t xml:space="preserve"> и </w:t>
      </w:r>
      <w:hyperlink w:anchor="P182" w:history="1">
        <w:r w:rsidRPr="00D05E01">
          <w:rPr>
            <w:rFonts w:ascii="Times New Roman" w:hAnsi="Times New Roman" w:cs="Times New Roman"/>
            <w:color w:val="0000FF"/>
          </w:rPr>
          <w:t>"</w:t>
        </w:r>
        <w:proofErr w:type="spellStart"/>
        <w:r w:rsidRPr="00D05E01">
          <w:rPr>
            <w:rFonts w:ascii="Times New Roman" w:hAnsi="Times New Roman" w:cs="Times New Roman"/>
            <w:color w:val="0000FF"/>
          </w:rPr>
          <w:t>н</w:t>
        </w:r>
        <w:proofErr w:type="spellEnd"/>
        <w:r w:rsidRPr="00D05E01">
          <w:rPr>
            <w:rFonts w:ascii="Times New Roman" w:hAnsi="Times New Roman" w:cs="Times New Roman"/>
            <w:color w:val="0000FF"/>
          </w:rPr>
          <w:t>" пункта 12</w:t>
        </w:r>
      </w:hyperlink>
      <w:r w:rsidR="00A73D7E" w:rsidRPr="00D05E01">
        <w:rPr>
          <w:rFonts w:ascii="Times New Roman" w:hAnsi="Times New Roman" w:cs="Times New Roman"/>
        </w:rPr>
        <w:t xml:space="preserve"> настоящего документа, - не позднее 10 дней;</w:t>
      </w:r>
      <w:proofErr w:type="gramEnd"/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е) информации, указанной в </w:t>
      </w:r>
      <w:hyperlink w:anchor="P163" w:history="1">
        <w:r w:rsidRPr="00D05E01">
          <w:rPr>
            <w:rFonts w:ascii="Times New Roman" w:hAnsi="Times New Roman" w:cs="Times New Roman"/>
            <w:color w:val="0000FF"/>
          </w:rPr>
          <w:t>подпункте "</w:t>
        </w:r>
        <w:proofErr w:type="gramStart"/>
        <w:r w:rsidRPr="00D05E01">
          <w:rPr>
            <w:rFonts w:ascii="Times New Roman" w:hAnsi="Times New Roman" w:cs="Times New Roman"/>
            <w:color w:val="0000FF"/>
          </w:rPr>
          <w:t>к</w:t>
        </w:r>
        <w:proofErr w:type="gramEnd"/>
        <w:r w:rsidRPr="00D05E01">
          <w:rPr>
            <w:rFonts w:ascii="Times New Roman" w:hAnsi="Times New Roman" w:cs="Times New Roman"/>
            <w:color w:val="0000FF"/>
          </w:rPr>
          <w:t>" пункта 11</w:t>
        </w:r>
      </w:hyperlink>
      <w:r w:rsidRPr="00D05E01">
        <w:rPr>
          <w:rFonts w:ascii="Times New Roman" w:hAnsi="Times New Roman" w:cs="Times New Roman"/>
        </w:rPr>
        <w:t xml:space="preserve"> и </w:t>
      </w:r>
      <w:hyperlink w:anchor="P179" w:history="1">
        <w:r w:rsidRPr="00D05E01">
          <w:rPr>
            <w:rFonts w:ascii="Times New Roman" w:hAnsi="Times New Roman" w:cs="Times New Roman"/>
            <w:color w:val="0000FF"/>
          </w:rPr>
          <w:t>подпункте "к" пункта 12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ж) информации, указанной в </w:t>
      </w:r>
      <w:hyperlink w:anchor="P177" w:history="1">
        <w:r w:rsidRPr="00D05E01">
          <w:rPr>
            <w:rFonts w:ascii="Times New Roman" w:hAnsi="Times New Roman" w:cs="Times New Roman"/>
            <w:color w:val="0000FF"/>
          </w:rPr>
          <w:t>подпункте "</w:t>
        </w:r>
        <w:proofErr w:type="spellStart"/>
        <w:r w:rsidRPr="00D05E01">
          <w:rPr>
            <w:rFonts w:ascii="Times New Roman" w:hAnsi="Times New Roman" w:cs="Times New Roman"/>
            <w:color w:val="0000FF"/>
          </w:rPr>
          <w:t>з</w:t>
        </w:r>
        <w:proofErr w:type="spellEnd"/>
        <w:r w:rsidRPr="00D05E01">
          <w:rPr>
            <w:rFonts w:ascii="Times New Roman" w:hAnsi="Times New Roman" w:cs="Times New Roman"/>
            <w:color w:val="0000FF"/>
          </w:rPr>
          <w:t>" пункта 12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- незамедлительно, но не позднее одного рабочего дня после осуществления начисления.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202"/>
      <w:bookmarkEnd w:id="27"/>
      <w:r w:rsidRPr="00D05E01">
        <w:rPr>
          <w:rFonts w:ascii="Times New Roman" w:hAnsi="Times New Roman" w:cs="Times New Roman"/>
        </w:rPr>
        <w:t xml:space="preserve">19. Орган, указанный в </w:t>
      </w:r>
      <w:hyperlink w:anchor="P145" w:history="1">
        <w:r w:rsidRPr="00D05E01">
          <w:rPr>
            <w:rFonts w:ascii="Times New Roman" w:hAnsi="Times New Roman" w:cs="Times New Roman"/>
            <w:color w:val="0000FF"/>
          </w:rPr>
          <w:t>пункте 8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в целях ведения реестра источников доходов бюджета (за исключением реестра источников доходов Российской Федерации) в течение одного рабочего дня со дня представления участником процесса </w:t>
      </w:r>
      <w:proofErr w:type="gramStart"/>
      <w:r w:rsidRPr="00D05E01">
        <w:rPr>
          <w:rFonts w:ascii="Times New Roman" w:hAnsi="Times New Roman" w:cs="Times New Roman"/>
        </w:rPr>
        <w:t>ведения реестра источников доходов бюджета</w:t>
      </w:r>
      <w:proofErr w:type="gramEnd"/>
      <w:r w:rsidRPr="00D05E01">
        <w:rPr>
          <w:rFonts w:ascii="Times New Roman" w:hAnsi="Times New Roman" w:cs="Times New Roman"/>
        </w:rPr>
        <w:t xml:space="preserve"> информации, указанной в </w:t>
      </w:r>
      <w:hyperlink w:anchor="P151" w:history="1">
        <w:r w:rsidRPr="00D05E01">
          <w:rPr>
            <w:rFonts w:ascii="Times New Roman" w:hAnsi="Times New Roman" w:cs="Times New Roman"/>
            <w:color w:val="0000FF"/>
          </w:rPr>
          <w:t>пунктах 11</w:t>
        </w:r>
      </w:hyperlink>
      <w:r w:rsidRPr="00D05E01">
        <w:rPr>
          <w:rFonts w:ascii="Times New Roman" w:hAnsi="Times New Roman" w:cs="Times New Roman"/>
        </w:rPr>
        <w:t xml:space="preserve"> и </w:t>
      </w:r>
      <w:hyperlink w:anchor="P169" w:history="1">
        <w:r w:rsidRPr="00D05E01">
          <w:rPr>
            <w:rFonts w:ascii="Times New Roman" w:hAnsi="Times New Roman" w:cs="Times New Roman"/>
            <w:color w:val="0000FF"/>
          </w:rPr>
          <w:t>12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обеспечивает в автоматизированном режиме проверку: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а) наличия информации в соответствии с </w:t>
      </w:r>
      <w:hyperlink w:anchor="P151" w:history="1">
        <w:r w:rsidRPr="00D05E01">
          <w:rPr>
            <w:rFonts w:ascii="Times New Roman" w:hAnsi="Times New Roman" w:cs="Times New Roman"/>
            <w:color w:val="0000FF"/>
          </w:rPr>
          <w:t>пунктами 11</w:t>
        </w:r>
      </w:hyperlink>
      <w:r w:rsidRPr="00D05E01">
        <w:rPr>
          <w:rFonts w:ascii="Times New Roman" w:hAnsi="Times New Roman" w:cs="Times New Roman"/>
        </w:rPr>
        <w:t xml:space="preserve"> и </w:t>
      </w:r>
      <w:hyperlink w:anchor="P169" w:history="1">
        <w:r w:rsidRPr="00D05E01">
          <w:rPr>
            <w:rFonts w:ascii="Times New Roman" w:hAnsi="Times New Roman" w:cs="Times New Roman"/>
            <w:color w:val="0000FF"/>
          </w:rPr>
          <w:t>12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б) соответствия порядка формирования информации правилам, установленным в соответствии с </w:t>
      </w:r>
      <w:hyperlink w:anchor="P234" w:history="1">
        <w:r w:rsidRPr="00D05E01">
          <w:rPr>
            <w:rFonts w:ascii="Times New Roman" w:hAnsi="Times New Roman" w:cs="Times New Roman"/>
            <w:color w:val="0000FF"/>
          </w:rPr>
          <w:t>пунктом 25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>в) соответствия информации иным нормам, установленным в порядке ведения реестра источников доходов бюджета (при наличии).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206"/>
      <w:bookmarkEnd w:id="28"/>
      <w:r w:rsidRPr="00D05E01">
        <w:rPr>
          <w:rFonts w:ascii="Times New Roman" w:hAnsi="Times New Roman" w:cs="Times New Roman"/>
        </w:rPr>
        <w:lastRenderedPageBreak/>
        <w:t xml:space="preserve">20. В случае положительного результата проверки, указанной в </w:t>
      </w:r>
      <w:hyperlink w:anchor="P202" w:history="1">
        <w:r w:rsidRPr="00D05E01">
          <w:rPr>
            <w:rFonts w:ascii="Times New Roman" w:hAnsi="Times New Roman" w:cs="Times New Roman"/>
            <w:color w:val="0000FF"/>
          </w:rPr>
          <w:t>пункте 19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информация, представленная участником </w:t>
      </w:r>
      <w:proofErr w:type="gramStart"/>
      <w:r w:rsidRPr="00D05E01">
        <w:rPr>
          <w:rFonts w:ascii="Times New Roman" w:hAnsi="Times New Roman" w:cs="Times New Roman"/>
        </w:rPr>
        <w:t>процесса ведения реестра источников доходов</w:t>
      </w:r>
      <w:proofErr w:type="gramEnd"/>
      <w:r w:rsidRPr="00D05E01">
        <w:rPr>
          <w:rFonts w:ascii="Times New Roman" w:hAnsi="Times New Roman" w:cs="Times New Roman"/>
        </w:rPr>
        <w:t xml:space="preserve"> бюджета, образует следующие реестровые записи реестра источников доходов бюджета, которым орган, осуществляющий ведение реестра источников дохода бюджета в соответствии с </w:t>
      </w:r>
      <w:hyperlink w:anchor="P145" w:history="1">
        <w:r w:rsidRPr="00D05E01">
          <w:rPr>
            <w:rFonts w:ascii="Times New Roman" w:hAnsi="Times New Roman" w:cs="Times New Roman"/>
            <w:color w:val="0000FF"/>
          </w:rPr>
          <w:t>пунктом 8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присваивает уникальные номера: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в части информации, указанной в </w:t>
      </w:r>
      <w:hyperlink w:anchor="P151" w:history="1">
        <w:r w:rsidRPr="00D05E01">
          <w:rPr>
            <w:rFonts w:ascii="Times New Roman" w:hAnsi="Times New Roman" w:cs="Times New Roman"/>
            <w:color w:val="0000FF"/>
          </w:rPr>
          <w:t>пункте 11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- реестровую запись </w:t>
      </w:r>
      <w:proofErr w:type="gramStart"/>
      <w:r w:rsidRPr="00D05E01">
        <w:rPr>
          <w:rFonts w:ascii="Times New Roman" w:hAnsi="Times New Roman" w:cs="Times New Roman"/>
        </w:rPr>
        <w:t>источника дохода бюджета реестра источников доходов бюджета</w:t>
      </w:r>
      <w:proofErr w:type="gramEnd"/>
      <w:r w:rsidRPr="00D05E01">
        <w:rPr>
          <w:rFonts w:ascii="Times New Roman" w:hAnsi="Times New Roman" w:cs="Times New Roman"/>
        </w:rPr>
        <w:t>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в части информации, указанной в </w:t>
      </w:r>
      <w:hyperlink w:anchor="P169" w:history="1">
        <w:r w:rsidRPr="00D05E01">
          <w:rPr>
            <w:rFonts w:ascii="Times New Roman" w:hAnsi="Times New Roman" w:cs="Times New Roman"/>
            <w:color w:val="0000FF"/>
          </w:rPr>
          <w:t>пункте 12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- реестровую запись платежа по источнику </w:t>
      </w:r>
      <w:proofErr w:type="gramStart"/>
      <w:r w:rsidRPr="00D05E01">
        <w:rPr>
          <w:rFonts w:ascii="Times New Roman" w:hAnsi="Times New Roman" w:cs="Times New Roman"/>
        </w:rPr>
        <w:t>дохода бюджета реестра источников доходов бюджета</w:t>
      </w:r>
      <w:proofErr w:type="gramEnd"/>
      <w:r w:rsidRPr="00D05E01">
        <w:rPr>
          <w:rFonts w:ascii="Times New Roman" w:hAnsi="Times New Roman" w:cs="Times New Roman"/>
        </w:rPr>
        <w:t>.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При направлении участником процесса </w:t>
      </w:r>
      <w:proofErr w:type="gramStart"/>
      <w:r w:rsidRPr="00D05E01">
        <w:rPr>
          <w:rFonts w:ascii="Times New Roman" w:hAnsi="Times New Roman" w:cs="Times New Roman"/>
        </w:rPr>
        <w:t>ведения реестра источников доходов бюджета измененной</w:t>
      </w:r>
      <w:proofErr w:type="gramEnd"/>
      <w:r w:rsidRPr="00D05E01">
        <w:rPr>
          <w:rFonts w:ascii="Times New Roman" w:hAnsi="Times New Roman" w:cs="Times New Roman"/>
        </w:rPr>
        <w:t xml:space="preserve"> информации, указанной в </w:t>
      </w:r>
      <w:hyperlink w:anchor="P151" w:history="1">
        <w:r w:rsidRPr="00D05E01">
          <w:rPr>
            <w:rFonts w:ascii="Times New Roman" w:hAnsi="Times New Roman" w:cs="Times New Roman"/>
            <w:color w:val="0000FF"/>
          </w:rPr>
          <w:t>пунктах 11</w:t>
        </w:r>
      </w:hyperlink>
      <w:r w:rsidRPr="00D05E01">
        <w:rPr>
          <w:rFonts w:ascii="Times New Roman" w:hAnsi="Times New Roman" w:cs="Times New Roman"/>
        </w:rPr>
        <w:t xml:space="preserve"> и </w:t>
      </w:r>
      <w:hyperlink w:anchor="P169" w:history="1">
        <w:r w:rsidRPr="00D05E01">
          <w:rPr>
            <w:rFonts w:ascii="Times New Roman" w:hAnsi="Times New Roman" w:cs="Times New Roman"/>
            <w:color w:val="0000FF"/>
          </w:rPr>
          <w:t>12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ранее образованные реестровые записи обновляются.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В случае отрицательного результата проверки, указанной в </w:t>
      </w:r>
      <w:hyperlink w:anchor="P206" w:history="1">
        <w:r w:rsidRPr="00D05E01">
          <w:rPr>
            <w:rFonts w:ascii="Times New Roman" w:hAnsi="Times New Roman" w:cs="Times New Roman"/>
            <w:color w:val="0000FF"/>
          </w:rPr>
          <w:t>пункте 20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информация, представленная участником </w:t>
      </w:r>
      <w:proofErr w:type="gramStart"/>
      <w:r w:rsidRPr="00D05E01">
        <w:rPr>
          <w:rFonts w:ascii="Times New Roman" w:hAnsi="Times New Roman" w:cs="Times New Roman"/>
        </w:rPr>
        <w:t>процесса ведения реестра источников доходов бюджета</w:t>
      </w:r>
      <w:proofErr w:type="gramEnd"/>
      <w:r w:rsidRPr="00D05E01">
        <w:rPr>
          <w:rFonts w:ascii="Times New Roman" w:hAnsi="Times New Roman" w:cs="Times New Roman"/>
        </w:rPr>
        <w:t xml:space="preserve"> в соответствии с </w:t>
      </w:r>
      <w:hyperlink w:anchor="P151" w:history="1">
        <w:r w:rsidRPr="00D05E01">
          <w:rPr>
            <w:rFonts w:ascii="Times New Roman" w:hAnsi="Times New Roman" w:cs="Times New Roman"/>
            <w:color w:val="0000FF"/>
          </w:rPr>
          <w:t>пунктами 11</w:t>
        </w:r>
      </w:hyperlink>
      <w:r w:rsidRPr="00D05E01">
        <w:rPr>
          <w:rFonts w:ascii="Times New Roman" w:hAnsi="Times New Roman" w:cs="Times New Roman"/>
        </w:rPr>
        <w:t xml:space="preserve"> и </w:t>
      </w:r>
      <w:hyperlink w:anchor="P169" w:history="1">
        <w:r w:rsidRPr="00D05E01">
          <w:rPr>
            <w:rFonts w:ascii="Times New Roman" w:hAnsi="Times New Roman" w:cs="Times New Roman"/>
            <w:color w:val="0000FF"/>
          </w:rPr>
          <w:t>12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не образует (не обновляет) реестровые записи. В указанном случае орган, осуществляющий ведение реестра источников доходов бюджета в соответствии с </w:t>
      </w:r>
      <w:hyperlink w:anchor="P145" w:history="1">
        <w:r w:rsidRPr="00D05E01">
          <w:rPr>
            <w:rFonts w:ascii="Times New Roman" w:hAnsi="Times New Roman" w:cs="Times New Roman"/>
            <w:color w:val="0000FF"/>
          </w:rPr>
          <w:t>пунктом 8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документа, в течение не более одного рабочего дня со дня представления участником процесса </w:t>
      </w:r>
      <w:proofErr w:type="gramStart"/>
      <w:r w:rsidRPr="00D05E01">
        <w:rPr>
          <w:rFonts w:ascii="Times New Roman" w:hAnsi="Times New Roman" w:cs="Times New Roman"/>
        </w:rPr>
        <w:t>ведения реестра источников доходов бюджета информации</w:t>
      </w:r>
      <w:proofErr w:type="gramEnd"/>
      <w:r w:rsidRPr="00D05E01">
        <w:rPr>
          <w:rFonts w:ascii="Times New Roman" w:hAnsi="Times New Roman" w:cs="Times New Roman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21. В случае получения предусмотренного </w:t>
      </w:r>
      <w:hyperlink w:anchor="P206" w:history="1">
        <w:r w:rsidRPr="00D05E01">
          <w:rPr>
            <w:rFonts w:ascii="Times New Roman" w:hAnsi="Times New Roman" w:cs="Times New Roman"/>
            <w:color w:val="0000FF"/>
          </w:rPr>
          <w:t>пунктом 20</w:t>
        </w:r>
      </w:hyperlink>
      <w:r w:rsidRPr="00D05E01">
        <w:rPr>
          <w:rFonts w:ascii="Times New Roman" w:hAnsi="Times New Roman" w:cs="Times New Roman"/>
        </w:rPr>
        <w:t xml:space="preserve"> настоящего документа протокола, участник </w:t>
      </w:r>
      <w:proofErr w:type="gramStart"/>
      <w:r w:rsidRPr="00D05E01">
        <w:rPr>
          <w:rFonts w:ascii="Times New Roman" w:hAnsi="Times New Roman" w:cs="Times New Roman"/>
        </w:rPr>
        <w:t>процесса ведения реестра источников доходов бюджета</w:t>
      </w:r>
      <w:proofErr w:type="gramEnd"/>
      <w:r w:rsidRPr="00D05E01">
        <w:rPr>
          <w:rFonts w:ascii="Times New Roman" w:hAnsi="Times New Roman" w:cs="Times New Roman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22. Уникальный номер реестровой </w:t>
      </w:r>
      <w:proofErr w:type="gramStart"/>
      <w:r w:rsidRPr="00D05E01">
        <w:rPr>
          <w:rFonts w:ascii="Times New Roman" w:hAnsi="Times New Roman" w:cs="Times New Roman"/>
        </w:rPr>
        <w:t>записи источника дохода бюджета реестра источников доходов бюджета</w:t>
      </w:r>
      <w:proofErr w:type="gramEnd"/>
      <w:r w:rsidRPr="00D05E01">
        <w:rPr>
          <w:rFonts w:ascii="Times New Roman" w:hAnsi="Times New Roman" w:cs="Times New Roman"/>
        </w:rPr>
        <w:t xml:space="preserve"> имеет следующую структуру: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1, 2, 3, 4, 5 разряды - коды группы дохода, подгруппы дохода и элемента </w:t>
      </w:r>
      <w:proofErr w:type="gramStart"/>
      <w:r w:rsidRPr="00D05E01">
        <w:rPr>
          <w:rFonts w:ascii="Times New Roman" w:hAnsi="Times New Roman" w:cs="Times New Roman"/>
        </w:rPr>
        <w:t>дохода кода вида доходов бюджетов классификации доходов</w:t>
      </w:r>
      <w:proofErr w:type="gramEnd"/>
      <w:r w:rsidRPr="00D05E01">
        <w:rPr>
          <w:rFonts w:ascii="Times New Roman" w:hAnsi="Times New Roman" w:cs="Times New Roman"/>
        </w:rPr>
        <w:t xml:space="preserve"> бюджета, соответствующие источнику дохода бюджета;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6 разряд - код </w:t>
      </w:r>
      <w:proofErr w:type="gramStart"/>
      <w:r w:rsidRPr="00D05E01">
        <w:rPr>
          <w:rFonts w:ascii="Times New Roman" w:hAnsi="Times New Roman" w:cs="Times New Roman"/>
        </w:rPr>
        <w:t>признака основания возникновения группы источника дохода</w:t>
      </w:r>
      <w:proofErr w:type="gramEnd"/>
      <w:r w:rsidRPr="00D05E01">
        <w:rPr>
          <w:rFonts w:ascii="Times New Roman" w:hAnsi="Times New Roman" w:cs="Times New Roman"/>
        </w:rPr>
        <w:t xml:space="preserve"> бюджета, в которую входит источник дохода бюджета, в соответствии с перечнем источников доходов Российской Федерации;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>7, 8, 9, 10, 11, 12, 13, 14, 15, 16, 17, 18, 19, 20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21 разряд - код </w:t>
      </w:r>
      <w:proofErr w:type="gramStart"/>
      <w:r w:rsidRPr="00D05E01">
        <w:rPr>
          <w:rFonts w:ascii="Times New Roman" w:hAnsi="Times New Roman" w:cs="Times New Roman"/>
        </w:rPr>
        <w:t>признака назначения использования реестровой записи источника дохода бюджета реестра источников доходов</w:t>
      </w:r>
      <w:proofErr w:type="gramEnd"/>
      <w:r w:rsidRPr="00D05E01">
        <w:rPr>
          <w:rFonts w:ascii="Times New Roman" w:hAnsi="Times New Roman" w:cs="Times New Roman"/>
        </w:rPr>
        <w:t xml:space="preserve"> бюджета, принимающий следующие значения: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>1 - в рам</w:t>
      </w:r>
      <w:r w:rsidR="00A73D7E" w:rsidRPr="00D05E01">
        <w:rPr>
          <w:rFonts w:ascii="Times New Roman" w:hAnsi="Times New Roman" w:cs="Times New Roman"/>
        </w:rPr>
        <w:t>ках исполнения решения</w:t>
      </w:r>
      <w:r w:rsidRPr="00D05E01">
        <w:rPr>
          <w:rFonts w:ascii="Times New Roman" w:hAnsi="Times New Roman" w:cs="Times New Roman"/>
        </w:rPr>
        <w:t xml:space="preserve"> о бюджете;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>0 - в рамках со</w:t>
      </w:r>
      <w:r w:rsidR="00A73D7E" w:rsidRPr="00D05E01">
        <w:rPr>
          <w:rFonts w:ascii="Times New Roman" w:hAnsi="Times New Roman" w:cs="Times New Roman"/>
        </w:rPr>
        <w:t>ставления и утверждения решения</w:t>
      </w:r>
      <w:r w:rsidRPr="00D05E01">
        <w:rPr>
          <w:rFonts w:ascii="Times New Roman" w:hAnsi="Times New Roman" w:cs="Times New Roman"/>
        </w:rPr>
        <w:t xml:space="preserve"> о бюджете;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22, 23 разряды - последние две цифры </w:t>
      </w:r>
      <w:proofErr w:type="gramStart"/>
      <w:r w:rsidRPr="00D05E01">
        <w:rPr>
          <w:rFonts w:ascii="Times New Roman" w:hAnsi="Times New Roman" w:cs="Times New Roman"/>
        </w:rPr>
        <w:t>года формирования реестровой записи источника дохода бюджета реестра источников доходов</w:t>
      </w:r>
      <w:proofErr w:type="gramEnd"/>
      <w:r w:rsidRPr="00D05E01">
        <w:rPr>
          <w:rFonts w:ascii="Times New Roman" w:hAnsi="Times New Roman" w:cs="Times New Roman"/>
        </w:rPr>
        <w:t xml:space="preserve"> бюджета, в случае если 21 разряд принимает значение 1, или последние две цифры очередного финансового года, на который составляется закон (решение) о бюджете, в случае если 21 разряд принимает значение 0;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24, 25, 26, 27 разряды - порядковый номер </w:t>
      </w:r>
      <w:proofErr w:type="gramStart"/>
      <w:r w:rsidRPr="00D05E01">
        <w:rPr>
          <w:rFonts w:ascii="Times New Roman" w:hAnsi="Times New Roman" w:cs="Times New Roman"/>
        </w:rPr>
        <w:t>версии реестровой записи источника дохода бюджета реестра источников доходов бюджета</w:t>
      </w:r>
      <w:proofErr w:type="gramEnd"/>
      <w:r w:rsidRPr="00D05E01">
        <w:rPr>
          <w:rFonts w:ascii="Times New Roman" w:hAnsi="Times New Roman" w:cs="Times New Roman"/>
        </w:rPr>
        <w:t>.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lastRenderedPageBreak/>
        <w:t xml:space="preserve">23. Уникальный номер реестровой записи платежа по источнику </w:t>
      </w:r>
      <w:proofErr w:type="gramStart"/>
      <w:r w:rsidRPr="00D05E01">
        <w:rPr>
          <w:rFonts w:ascii="Times New Roman" w:hAnsi="Times New Roman" w:cs="Times New Roman"/>
        </w:rPr>
        <w:t>дохода бюджета реестра источников доходов бюджета</w:t>
      </w:r>
      <w:proofErr w:type="gramEnd"/>
      <w:r w:rsidRPr="00D05E01">
        <w:rPr>
          <w:rFonts w:ascii="Times New Roman" w:hAnsi="Times New Roman" w:cs="Times New Roman"/>
        </w:rPr>
        <w:t xml:space="preserve"> имеет следующую структуру: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1, 2, 3, 4, 5 разряды - коды группы дохода, подгруппы дохода и элемента </w:t>
      </w:r>
      <w:proofErr w:type="gramStart"/>
      <w:r w:rsidRPr="00D05E01">
        <w:rPr>
          <w:rFonts w:ascii="Times New Roman" w:hAnsi="Times New Roman" w:cs="Times New Roman"/>
        </w:rPr>
        <w:t>дохода кода вида доходов бюджетов классификации доходов</w:t>
      </w:r>
      <w:proofErr w:type="gramEnd"/>
      <w:r w:rsidRPr="00D05E01">
        <w:rPr>
          <w:rFonts w:ascii="Times New Roman" w:hAnsi="Times New Roman" w:cs="Times New Roman"/>
        </w:rPr>
        <w:t xml:space="preserve"> бюджета, соответствующие источнику дохода бюджета;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6 разряд - код </w:t>
      </w:r>
      <w:proofErr w:type="gramStart"/>
      <w:r w:rsidRPr="00D05E01">
        <w:rPr>
          <w:rFonts w:ascii="Times New Roman" w:hAnsi="Times New Roman" w:cs="Times New Roman"/>
        </w:rPr>
        <w:t>признака основания возникновения группы источника дохода</w:t>
      </w:r>
      <w:proofErr w:type="gramEnd"/>
      <w:r w:rsidRPr="00D05E01">
        <w:rPr>
          <w:rFonts w:ascii="Times New Roman" w:hAnsi="Times New Roman" w:cs="Times New Roman"/>
        </w:rPr>
        <w:t xml:space="preserve"> бюджета, в которую входит источник дохода бюджета, в соответствии с перечнем источников доходов Российской Федерации;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>7, 8, 9, 10, 11, 12, 13, 14, 15, 16, 17, 18, 19, 20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>21, 22, 23, 24, 25, 26, 27, 28 разряды - уникальный код администратора доходов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29 разряд - код </w:t>
      </w:r>
      <w:proofErr w:type="gramStart"/>
      <w:r w:rsidRPr="00D05E01">
        <w:rPr>
          <w:rFonts w:ascii="Times New Roman" w:hAnsi="Times New Roman" w:cs="Times New Roman"/>
        </w:rPr>
        <w:t>признака назначения использования реестровой записи платежа</w:t>
      </w:r>
      <w:proofErr w:type="gramEnd"/>
      <w:r w:rsidRPr="00D05E01">
        <w:rPr>
          <w:rFonts w:ascii="Times New Roman" w:hAnsi="Times New Roman" w:cs="Times New Roman"/>
        </w:rPr>
        <w:t xml:space="preserve"> по источнику дохода бюджета реестра источников доходов бюджета, принимающий значение 1;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30, 31 разряды - последние две цифры года формирования реестровой записи платежа по источнику </w:t>
      </w:r>
      <w:proofErr w:type="gramStart"/>
      <w:r w:rsidRPr="00D05E01">
        <w:rPr>
          <w:rFonts w:ascii="Times New Roman" w:hAnsi="Times New Roman" w:cs="Times New Roman"/>
        </w:rPr>
        <w:t>дохода бюджета реестра источников доходов бюджета</w:t>
      </w:r>
      <w:proofErr w:type="gramEnd"/>
      <w:r w:rsidRPr="00D05E01">
        <w:rPr>
          <w:rFonts w:ascii="Times New Roman" w:hAnsi="Times New Roman" w:cs="Times New Roman"/>
        </w:rPr>
        <w:t>;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32, 33, 34, 35 разряды - порядковый номер версии реестровой записи платежа по источнику </w:t>
      </w:r>
      <w:proofErr w:type="gramStart"/>
      <w:r w:rsidRPr="00D05E01">
        <w:rPr>
          <w:rFonts w:ascii="Times New Roman" w:hAnsi="Times New Roman" w:cs="Times New Roman"/>
        </w:rPr>
        <w:t>дохода бюджета реестра источников доходов бюджета</w:t>
      </w:r>
      <w:proofErr w:type="gramEnd"/>
      <w:r w:rsidRPr="00D05E01">
        <w:rPr>
          <w:rFonts w:ascii="Times New Roman" w:hAnsi="Times New Roman" w:cs="Times New Roman"/>
        </w:rPr>
        <w:t>.</w:t>
      </w:r>
    </w:p>
    <w:p w:rsidR="0048221A" w:rsidRPr="00D05E01" w:rsidRDefault="00482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5E01">
        <w:rPr>
          <w:rFonts w:ascii="Times New Roman" w:hAnsi="Times New Roman" w:cs="Times New Roman"/>
        </w:rPr>
        <w:t xml:space="preserve">24. Реестр источников доходов </w:t>
      </w:r>
      <w:r w:rsidR="00A73D7E" w:rsidRPr="00D05E01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A73D7E" w:rsidRPr="00D05E01">
        <w:rPr>
          <w:rFonts w:ascii="Times New Roman" w:hAnsi="Times New Roman" w:cs="Times New Roman"/>
        </w:rPr>
        <w:t>Теленгит-Сортогойское</w:t>
      </w:r>
      <w:proofErr w:type="spellEnd"/>
      <w:r w:rsidR="00A73D7E" w:rsidRPr="00D05E01">
        <w:rPr>
          <w:rFonts w:ascii="Times New Roman" w:hAnsi="Times New Roman" w:cs="Times New Roman"/>
        </w:rPr>
        <w:t xml:space="preserve"> сельское поселение» направляе</w:t>
      </w:r>
      <w:r w:rsidRPr="00D05E01">
        <w:rPr>
          <w:rFonts w:ascii="Times New Roman" w:hAnsi="Times New Roman" w:cs="Times New Roman"/>
        </w:rPr>
        <w:t>тся в составе документов и материалов, представляем</w:t>
      </w:r>
      <w:r w:rsidR="00A73D7E" w:rsidRPr="00D05E01">
        <w:rPr>
          <w:rFonts w:ascii="Times New Roman" w:hAnsi="Times New Roman" w:cs="Times New Roman"/>
        </w:rPr>
        <w:t>ых одновременно с проектом решения о бюджете</w:t>
      </w:r>
      <w:r w:rsidRPr="00D05E01">
        <w:rPr>
          <w:rFonts w:ascii="Times New Roman" w:hAnsi="Times New Roman" w:cs="Times New Roman"/>
        </w:rPr>
        <w:t xml:space="preserve">, по </w:t>
      </w:r>
      <w:hyperlink r:id="rId6" w:history="1">
        <w:r w:rsidRPr="00D05E01">
          <w:rPr>
            <w:rFonts w:ascii="Times New Roman" w:hAnsi="Times New Roman" w:cs="Times New Roman"/>
            <w:color w:val="0000FF"/>
          </w:rPr>
          <w:t>форме</w:t>
        </w:r>
      </w:hyperlink>
      <w:r w:rsidRPr="00D05E01">
        <w:rPr>
          <w:rFonts w:ascii="Times New Roman" w:hAnsi="Times New Roman" w:cs="Times New Roman"/>
        </w:rPr>
        <w:t>, утверждаемой Министерством финансов Российской Федерации.</w:t>
      </w:r>
    </w:p>
    <w:p w:rsidR="0048221A" w:rsidRPr="00D05E01" w:rsidRDefault="004822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  <w:bookmarkStart w:id="29" w:name="P234"/>
      <w:bookmarkEnd w:id="29"/>
    </w:p>
    <w:p w:rsidR="00707238" w:rsidRPr="00D05E01" w:rsidRDefault="00707238">
      <w:pPr>
        <w:rPr>
          <w:rFonts w:ascii="Times New Roman" w:hAnsi="Times New Roman" w:cs="Times New Roman"/>
        </w:rPr>
      </w:pPr>
    </w:p>
    <w:sectPr w:rsidR="00707238" w:rsidRPr="00D05E01" w:rsidSect="001A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3FBE"/>
    <w:multiLevelType w:val="hybridMultilevel"/>
    <w:tmpl w:val="51106B6A"/>
    <w:lvl w:ilvl="0" w:tplc="8E12E8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21A"/>
    <w:rsid w:val="000F3D50"/>
    <w:rsid w:val="00152BB2"/>
    <w:rsid w:val="001B15DE"/>
    <w:rsid w:val="001B6AEB"/>
    <w:rsid w:val="001D0606"/>
    <w:rsid w:val="002248F2"/>
    <w:rsid w:val="002650BB"/>
    <w:rsid w:val="002D6EC7"/>
    <w:rsid w:val="00406B1F"/>
    <w:rsid w:val="004248BF"/>
    <w:rsid w:val="0047795F"/>
    <w:rsid w:val="0048221A"/>
    <w:rsid w:val="00666F0C"/>
    <w:rsid w:val="00707238"/>
    <w:rsid w:val="007F4DA3"/>
    <w:rsid w:val="007F5D3E"/>
    <w:rsid w:val="0086338E"/>
    <w:rsid w:val="009919A8"/>
    <w:rsid w:val="00A17877"/>
    <w:rsid w:val="00A73D7E"/>
    <w:rsid w:val="00B01E89"/>
    <w:rsid w:val="00B043CA"/>
    <w:rsid w:val="00C4455A"/>
    <w:rsid w:val="00D05E01"/>
    <w:rsid w:val="00D74424"/>
    <w:rsid w:val="00EB61C8"/>
    <w:rsid w:val="00ED7E27"/>
    <w:rsid w:val="00FA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38"/>
  </w:style>
  <w:style w:type="paragraph" w:styleId="1">
    <w:name w:val="heading 1"/>
    <w:basedOn w:val="a"/>
    <w:next w:val="a"/>
    <w:link w:val="10"/>
    <w:uiPriority w:val="9"/>
    <w:qFormat/>
    <w:rsid w:val="0047795F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F4DA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7795F"/>
    <w:p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21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21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21A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DA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F4DA3"/>
    <w:pPr>
      <w:spacing w:after="120" w:line="240" w:lineRule="auto"/>
      <w:jc w:val="lef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F4DA3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7795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79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47795F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79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5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5E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D8BB88F51C31B1EA654601E7703EF35202A54A7AC614A3849026EDF4CE85F7A315662D483497863AB309EC160D1C27D246BD828B911C46V2I9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АЯгуль</cp:lastModifiedBy>
  <cp:revision>9</cp:revision>
  <cp:lastPrinted>2020-03-19T04:28:00Z</cp:lastPrinted>
  <dcterms:created xsi:type="dcterms:W3CDTF">2020-03-19T03:29:00Z</dcterms:created>
  <dcterms:modified xsi:type="dcterms:W3CDTF">2020-03-19T04:34:00Z</dcterms:modified>
</cp:coreProperties>
</file>